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48" w:rsidRPr="000B2D08" w:rsidRDefault="00206948" w:rsidP="002D7BA5">
      <w:pPr>
        <w:snapToGrid w:val="0"/>
        <w:rPr>
          <w:rFonts w:asciiTheme="majorEastAsia" w:eastAsiaTheme="majorEastAsia" w:hAnsiTheme="majorEastAsia"/>
        </w:rPr>
      </w:pPr>
      <w:r w:rsidRPr="000B2D08">
        <w:rPr>
          <w:rFonts w:asciiTheme="majorEastAsia" w:eastAsiaTheme="majorEastAsia" w:hAnsiTheme="majorEastAsia" w:hint="eastAsia"/>
        </w:rPr>
        <w:t>様式</w:t>
      </w:r>
      <w:r w:rsidR="003F4419" w:rsidRPr="000B2D08">
        <w:rPr>
          <w:rFonts w:asciiTheme="majorEastAsia" w:eastAsiaTheme="majorEastAsia" w:hAnsiTheme="majorEastAsia" w:hint="eastAsia"/>
        </w:rPr>
        <w:t>第</w:t>
      </w:r>
      <w:r w:rsidR="005066C6" w:rsidRPr="000B2D08">
        <w:rPr>
          <w:rFonts w:asciiTheme="majorEastAsia" w:eastAsiaTheme="majorEastAsia" w:hAnsiTheme="majorEastAsia" w:hint="eastAsia"/>
        </w:rPr>
        <w:t>８</w:t>
      </w:r>
      <w:r w:rsidRPr="000B2D08">
        <w:rPr>
          <w:rFonts w:asciiTheme="majorEastAsia" w:eastAsiaTheme="majorEastAsia" w:hAnsiTheme="majorEastAsia" w:hint="eastAsia"/>
        </w:rPr>
        <w:t>号</w:t>
      </w:r>
    </w:p>
    <w:p w:rsidR="00A64538" w:rsidRPr="000B2D08" w:rsidRDefault="0040059A" w:rsidP="001321B5">
      <w:pPr>
        <w:snapToGrid w:val="0"/>
        <w:jc w:val="center"/>
        <w:rPr>
          <w:rFonts w:asciiTheme="majorEastAsia" w:eastAsiaTheme="majorEastAsia" w:hAnsiTheme="majorEastAsia"/>
          <w:sz w:val="22"/>
          <w:szCs w:val="22"/>
        </w:rPr>
      </w:pPr>
      <w:r w:rsidRPr="000B2D08">
        <w:rPr>
          <w:rFonts w:asciiTheme="majorEastAsia" w:eastAsiaTheme="majorEastAsia" w:hAnsiTheme="majorEastAsia" w:hint="eastAsia"/>
          <w:sz w:val="22"/>
          <w:szCs w:val="22"/>
        </w:rPr>
        <w:t>近江八幡</w:t>
      </w:r>
      <w:bookmarkStart w:id="0" w:name="_GoBack"/>
      <w:bookmarkEnd w:id="0"/>
      <w:r w:rsidRPr="000B2D08">
        <w:rPr>
          <w:rFonts w:asciiTheme="majorEastAsia" w:eastAsiaTheme="majorEastAsia" w:hAnsiTheme="majorEastAsia" w:hint="eastAsia"/>
          <w:sz w:val="22"/>
          <w:szCs w:val="22"/>
        </w:rPr>
        <w:t>市</w:t>
      </w:r>
      <w:r w:rsidR="003C330F" w:rsidRPr="000B2D08">
        <w:rPr>
          <w:rFonts w:asciiTheme="majorEastAsia" w:eastAsiaTheme="majorEastAsia" w:hAnsiTheme="majorEastAsia" w:hint="eastAsia"/>
          <w:sz w:val="22"/>
          <w:szCs w:val="22"/>
        </w:rPr>
        <w:t>放課後児童クラブ</w:t>
      </w:r>
      <w:r w:rsidR="000E26A1" w:rsidRPr="000B2D08">
        <w:rPr>
          <w:rFonts w:asciiTheme="majorEastAsia" w:eastAsiaTheme="majorEastAsia" w:hAnsiTheme="majorEastAsia" w:hint="eastAsia"/>
          <w:sz w:val="22"/>
          <w:szCs w:val="22"/>
        </w:rPr>
        <w:t>設置・運営事業者</w:t>
      </w:r>
      <w:r w:rsidR="00A64538" w:rsidRPr="000B2D08">
        <w:rPr>
          <w:rFonts w:asciiTheme="majorEastAsia" w:eastAsiaTheme="majorEastAsia" w:hAnsiTheme="majorEastAsia" w:hint="eastAsia"/>
          <w:sz w:val="22"/>
          <w:szCs w:val="22"/>
        </w:rPr>
        <w:t>募集要項</w:t>
      </w:r>
    </w:p>
    <w:p w:rsidR="00A64538" w:rsidRPr="000B2D08" w:rsidRDefault="001321B5" w:rsidP="00093B82">
      <w:pPr>
        <w:snapToGrid w:val="0"/>
        <w:jc w:val="center"/>
        <w:rPr>
          <w:rFonts w:asciiTheme="majorEastAsia" w:eastAsiaTheme="majorEastAsia" w:hAnsiTheme="majorEastAsia"/>
          <w:kern w:val="0"/>
          <w:sz w:val="22"/>
          <w:szCs w:val="22"/>
        </w:rPr>
      </w:pPr>
      <w:r w:rsidRPr="000B2D08">
        <w:rPr>
          <w:rFonts w:asciiTheme="majorEastAsia" w:eastAsiaTheme="majorEastAsia" w:hAnsiTheme="majorEastAsia" w:hint="eastAsia"/>
          <w:kern w:val="0"/>
          <w:sz w:val="22"/>
          <w:szCs w:val="22"/>
        </w:rPr>
        <w:t>「３．</w:t>
      </w:r>
      <w:r w:rsidR="0012322C" w:rsidRPr="000B2D08">
        <w:rPr>
          <w:rFonts w:asciiTheme="majorEastAsia" w:eastAsiaTheme="majorEastAsia" w:hAnsiTheme="majorEastAsia" w:hint="eastAsia"/>
          <w:kern w:val="0"/>
          <w:sz w:val="22"/>
          <w:szCs w:val="22"/>
        </w:rPr>
        <w:t>応募</w:t>
      </w:r>
      <w:r w:rsidR="00E221DC" w:rsidRPr="000B2D08">
        <w:rPr>
          <w:rFonts w:asciiTheme="majorEastAsia" w:eastAsiaTheme="majorEastAsia" w:hAnsiTheme="majorEastAsia" w:hint="eastAsia"/>
          <w:kern w:val="0"/>
          <w:sz w:val="22"/>
          <w:szCs w:val="22"/>
        </w:rPr>
        <w:t>資格</w:t>
      </w:r>
      <w:r w:rsidR="00201F17" w:rsidRPr="000B2D08">
        <w:rPr>
          <w:rFonts w:asciiTheme="majorEastAsia" w:eastAsiaTheme="majorEastAsia" w:hAnsiTheme="majorEastAsia" w:hint="eastAsia"/>
          <w:kern w:val="0"/>
          <w:sz w:val="22"/>
          <w:szCs w:val="22"/>
        </w:rPr>
        <w:t>（</w:t>
      </w:r>
      <w:r w:rsidR="002D7BA5" w:rsidRPr="000B2D08">
        <w:rPr>
          <w:rFonts w:asciiTheme="majorEastAsia" w:eastAsiaTheme="majorEastAsia" w:hAnsiTheme="majorEastAsia" w:hint="eastAsia"/>
          <w:kern w:val="0"/>
          <w:sz w:val="22"/>
          <w:szCs w:val="22"/>
        </w:rPr>
        <w:t>２</w:t>
      </w:r>
      <w:r w:rsidR="0012322C" w:rsidRPr="000B2D08">
        <w:rPr>
          <w:rFonts w:asciiTheme="majorEastAsia" w:eastAsiaTheme="majorEastAsia" w:hAnsiTheme="majorEastAsia" w:hint="eastAsia"/>
          <w:kern w:val="0"/>
          <w:sz w:val="22"/>
          <w:szCs w:val="22"/>
        </w:rPr>
        <w:t>）②</w:t>
      </w:r>
      <w:r w:rsidRPr="000B2D08">
        <w:rPr>
          <w:rFonts w:asciiTheme="majorEastAsia" w:eastAsiaTheme="majorEastAsia" w:hAnsiTheme="majorEastAsia" w:hint="eastAsia"/>
          <w:kern w:val="0"/>
          <w:sz w:val="22"/>
          <w:szCs w:val="22"/>
        </w:rPr>
        <w:t>」に該当</w:t>
      </w:r>
      <w:r w:rsidR="00A64538" w:rsidRPr="000B2D08">
        <w:rPr>
          <w:rFonts w:asciiTheme="majorEastAsia" w:eastAsiaTheme="majorEastAsia" w:hAnsiTheme="majorEastAsia" w:hint="eastAsia"/>
          <w:kern w:val="0"/>
          <w:sz w:val="22"/>
          <w:szCs w:val="22"/>
        </w:rPr>
        <w:t>しない旨を記載した書類</w:t>
      </w:r>
    </w:p>
    <w:p w:rsidR="00A64538" w:rsidRPr="000B2D08" w:rsidRDefault="00A64538" w:rsidP="002D7BA5">
      <w:pPr>
        <w:snapToGrid w:val="0"/>
        <w:rPr>
          <w:rFonts w:asciiTheme="majorEastAsia" w:eastAsiaTheme="majorEastAsia" w:hAnsiTheme="majorEastAsia"/>
          <w:kern w:val="0"/>
        </w:rPr>
      </w:pPr>
    </w:p>
    <w:tbl>
      <w:tblPr>
        <w:tblStyle w:val="a3"/>
        <w:tblW w:w="0" w:type="auto"/>
        <w:tblInd w:w="108" w:type="dxa"/>
        <w:tblLook w:val="01E0" w:firstRow="1" w:lastRow="1" w:firstColumn="1" w:lastColumn="1" w:noHBand="0" w:noVBand="0"/>
      </w:tblPr>
      <w:tblGrid>
        <w:gridCol w:w="8612"/>
      </w:tblGrid>
      <w:tr w:rsidR="000B2D08" w:rsidRPr="000B2D08" w:rsidTr="00EB61EC">
        <w:trPr>
          <w:trHeight w:val="8665"/>
        </w:trPr>
        <w:tc>
          <w:tcPr>
            <w:tcW w:w="8612" w:type="dxa"/>
            <w:tcBorders>
              <w:top w:val="single" w:sz="4" w:space="0" w:color="auto"/>
              <w:left w:val="single" w:sz="4" w:space="0" w:color="auto"/>
              <w:bottom w:val="single" w:sz="4" w:space="0" w:color="auto"/>
              <w:right w:val="single" w:sz="4" w:space="0" w:color="auto"/>
            </w:tcBorders>
          </w:tcPr>
          <w:p w:rsidR="00EB61EC" w:rsidRPr="00FB76A9" w:rsidRDefault="00EB61EC" w:rsidP="00EB61EC">
            <w:pPr>
              <w:pStyle w:val="a6"/>
              <w:numPr>
                <w:ilvl w:val="0"/>
                <w:numId w:val="4"/>
              </w:numPr>
              <w:ind w:leftChars="0" w:left="459" w:hanging="425"/>
              <w:jc w:val="both"/>
              <w:rPr>
                <w:lang w:eastAsia="ja-JP"/>
              </w:rPr>
            </w:pPr>
            <w:r w:rsidRPr="00FB76A9">
              <w:rPr>
                <w:lang w:eastAsia="ja-JP"/>
              </w:rPr>
              <w:t>法人税、法人県（道都府）民税、事業税、法人市（町村）民税</w:t>
            </w:r>
            <w:r>
              <w:rPr>
                <w:lang w:eastAsia="ja-JP"/>
              </w:rPr>
              <w:t>、固定資産税、水道料金、下水道使用料のいずれかを滞納している</w:t>
            </w:r>
          </w:p>
          <w:p w:rsidR="00EB61EC" w:rsidRPr="00FB76A9" w:rsidRDefault="00EB61EC" w:rsidP="00EB61EC">
            <w:pPr>
              <w:pStyle w:val="a6"/>
              <w:numPr>
                <w:ilvl w:val="0"/>
                <w:numId w:val="4"/>
              </w:numPr>
              <w:ind w:leftChars="0" w:left="459" w:hanging="425"/>
              <w:jc w:val="both"/>
              <w:rPr>
                <w:lang w:eastAsia="ja-JP"/>
              </w:rPr>
            </w:pPr>
            <w:r>
              <w:rPr>
                <w:lang w:eastAsia="ja-JP"/>
              </w:rPr>
              <w:t>法律行為を行う能力を有しない者が含まれている</w:t>
            </w:r>
          </w:p>
          <w:p w:rsidR="00EB61EC" w:rsidRPr="00FB76A9" w:rsidRDefault="00EB61EC" w:rsidP="00EB61EC">
            <w:pPr>
              <w:pStyle w:val="a6"/>
              <w:numPr>
                <w:ilvl w:val="0"/>
                <w:numId w:val="4"/>
              </w:numPr>
              <w:ind w:leftChars="0" w:left="459" w:hanging="425"/>
              <w:jc w:val="both"/>
              <w:rPr>
                <w:lang w:eastAsia="ja-JP"/>
              </w:rPr>
            </w:pPr>
            <w:r>
              <w:rPr>
                <w:lang w:eastAsia="ja-JP"/>
              </w:rPr>
              <w:t>破産者で復権していない者が含まれている</w:t>
            </w:r>
          </w:p>
          <w:p w:rsidR="00EB61EC" w:rsidRPr="00FB76A9" w:rsidRDefault="00EB61EC" w:rsidP="00EB61EC">
            <w:pPr>
              <w:pStyle w:val="a6"/>
              <w:numPr>
                <w:ilvl w:val="0"/>
                <w:numId w:val="4"/>
              </w:numPr>
              <w:ind w:leftChars="0" w:left="459" w:hanging="425"/>
              <w:jc w:val="both"/>
              <w:rPr>
                <w:lang w:eastAsia="ja-JP"/>
              </w:rPr>
            </w:pPr>
            <w:r w:rsidRPr="00FB76A9">
              <w:rPr>
                <w:lang w:eastAsia="ja-JP"/>
              </w:rPr>
              <w:t>暴力団員による不当な行為の防止等に関する法律（平成３年法律第</w:t>
            </w:r>
            <w:r w:rsidRPr="00FB76A9">
              <w:rPr>
                <w:rFonts w:hint="eastAsia"/>
                <w:lang w:eastAsia="ja-JP"/>
              </w:rPr>
              <w:t>77</w:t>
            </w:r>
            <w:r w:rsidRPr="00FB76A9">
              <w:rPr>
                <w:lang w:eastAsia="ja-JP"/>
              </w:rPr>
              <w:t>号）第２条第２号に掲げる</w:t>
            </w:r>
            <w:r>
              <w:rPr>
                <w:lang w:eastAsia="ja-JP"/>
              </w:rPr>
              <w:t>暴力団及びそれらの利益となる活動を行っている者が含まれている</w:t>
            </w:r>
          </w:p>
          <w:p w:rsidR="00EB61EC" w:rsidRPr="00FB76A9" w:rsidRDefault="004875F1" w:rsidP="00EB61EC">
            <w:pPr>
              <w:pStyle w:val="a6"/>
              <w:numPr>
                <w:ilvl w:val="0"/>
                <w:numId w:val="4"/>
              </w:numPr>
              <w:ind w:leftChars="0" w:left="459" w:hanging="425"/>
              <w:jc w:val="both"/>
              <w:rPr>
                <w:lang w:eastAsia="ja-JP"/>
              </w:rPr>
            </w:pPr>
            <w:r w:rsidRPr="00E65229">
              <w:rPr>
                <w:rFonts w:asciiTheme="minorEastAsia" w:eastAsiaTheme="minorEastAsia" w:hAnsiTheme="minorEastAsia" w:hint="eastAsia"/>
                <w:lang w:eastAsia="ja-JP"/>
              </w:rPr>
              <w:t>拘禁刑</w:t>
            </w:r>
            <w:r w:rsidR="00EB61EC" w:rsidRPr="00FB76A9">
              <w:rPr>
                <w:lang w:eastAsia="ja-JP"/>
              </w:rPr>
              <w:t>以上の刑に処せられ、その執行を終わるまでの日又はその執行を受けることがなく</w:t>
            </w:r>
            <w:r w:rsidR="00EB61EC">
              <w:rPr>
                <w:lang w:eastAsia="ja-JP"/>
              </w:rPr>
              <w:t>なった日から２年を経過していない者が含まれている</w:t>
            </w:r>
          </w:p>
          <w:p w:rsidR="00EB61EC" w:rsidRPr="00FB76A9" w:rsidRDefault="00EB61EC" w:rsidP="00EB61EC">
            <w:pPr>
              <w:pStyle w:val="a6"/>
              <w:numPr>
                <w:ilvl w:val="0"/>
                <w:numId w:val="4"/>
              </w:numPr>
              <w:ind w:leftChars="0" w:left="459" w:hanging="425"/>
              <w:jc w:val="both"/>
              <w:rPr>
                <w:lang w:eastAsia="ja-JP"/>
              </w:rPr>
            </w:pPr>
            <w:r w:rsidRPr="00FB76A9">
              <w:rPr>
                <w:lang w:eastAsia="ja-JP"/>
              </w:rPr>
              <w:t>地方自治法施行令（昭和</w:t>
            </w:r>
            <w:r w:rsidRPr="00FB76A9">
              <w:rPr>
                <w:rFonts w:hint="eastAsia"/>
                <w:lang w:eastAsia="ja-JP"/>
              </w:rPr>
              <w:t>22</w:t>
            </w:r>
            <w:r w:rsidRPr="00FB76A9">
              <w:rPr>
                <w:lang w:eastAsia="ja-JP"/>
              </w:rPr>
              <w:t>年政令第</w:t>
            </w:r>
            <w:r w:rsidRPr="00FB76A9">
              <w:rPr>
                <w:lang w:eastAsia="ja-JP"/>
              </w:rPr>
              <w:t>16</w:t>
            </w:r>
            <w:r w:rsidRPr="00FB76A9">
              <w:rPr>
                <w:lang w:eastAsia="ja-JP"/>
              </w:rPr>
              <w:t>号）第</w:t>
            </w:r>
            <w:r w:rsidRPr="00FB76A9">
              <w:rPr>
                <w:lang w:eastAsia="ja-JP"/>
              </w:rPr>
              <w:t>167</w:t>
            </w:r>
            <w:r w:rsidRPr="00FB76A9">
              <w:rPr>
                <w:lang w:eastAsia="ja-JP"/>
              </w:rPr>
              <w:t>条の４第２項</w:t>
            </w:r>
            <w:r>
              <w:rPr>
                <w:lang w:eastAsia="ja-JP"/>
              </w:rPr>
              <w:t>の規定により本市における一般競争入札等の参加を制限されている</w:t>
            </w:r>
            <w:r>
              <w:rPr>
                <w:rFonts w:hint="eastAsia"/>
                <w:lang w:eastAsia="ja-JP"/>
              </w:rPr>
              <w:t>者</w:t>
            </w:r>
          </w:p>
          <w:p w:rsidR="00EB61EC" w:rsidRPr="00FB76A9" w:rsidRDefault="00EB61EC" w:rsidP="00EB61EC">
            <w:pPr>
              <w:pStyle w:val="a6"/>
              <w:numPr>
                <w:ilvl w:val="0"/>
                <w:numId w:val="4"/>
              </w:numPr>
              <w:ind w:leftChars="0" w:left="459" w:hanging="425"/>
              <w:jc w:val="both"/>
              <w:rPr>
                <w:lang w:eastAsia="ja-JP"/>
              </w:rPr>
            </w:pPr>
            <w:r w:rsidRPr="00FB76A9">
              <w:rPr>
                <w:lang w:eastAsia="ja-JP"/>
              </w:rPr>
              <w:t>近江八幡市建設工事等一般競争入札参加停止及び指名停止基準（平成</w:t>
            </w:r>
            <w:r w:rsidRPr="00FB76A9">
              <w:rPr>
                <w:lang w:eastAsia="ja-JP"/>
              </w:rPr>
              <w:t>22</w:t>
            </w:r>
            <w:r w:rsidRPr="00FB76A9">
              <w:rPr>
                <w:lang w:eastAsia="ja-JP"/>
              </w:rPr>
              <w:t>年近江八幡市告示第</w:t>
            </w:r>
            <w:r w:rsidRPr="00FB76A9">
              <w:rPr>
                <w:lang w:eastAsia="ja-JP"/>
              </w:rPr>
              <w:t>272</w:t>
            </w:r>
            <w:r>
              <w:rPr>
                <w:lang w:eastAsia="ja-JP"/>
              </w:rPr>
              <w:t>号）第２条に基づく指名停止の措置期間中の</w:t>
            </w:r>
            <w:r>
              <w:rPr>
                <w:rFonts w:hint="eastAsia"/>
                <w:lang w:eastAsia="ja-JP"/>
              </w:rPr>
              <w:t>者</w:t>
            </w:r>
          </w:p>
          <w:p w:rsidR="00EB61EC" w:rsidRPr="00FB76A9" w:rsidRDefault="00EB61EC" w:rsidP="00EB61EC">
            <w:pPr>
              <w:pStyle w:val="a6"/>
              <w:numPr>
                <w:ilvl w:val="0"/>
                <w:numId w:val="4"/>
              </w:numPr>
              <w:ind w:leftChars="0" w:left="459" w:hanging="425"/>
              <w:jc w:val="both"/>
              <w:rPr>
                <w:lang w:eastAsia="ja-JP"/>
              </w:rPr>
            </w:pPr>
            <w:r w:rsidRPr="00FB76A9">
              <w:rPr>
                <w:lang w:eastAsia="ja-JP"/>
              </w:rPr>
              <w:t>私的独占の禁止及び公正取引の確保に関する法律（昭和</w:t>
            </w:r>
            <w:r w:rsidRPr="00FB76A9">
              <w:rPr>
                <w:lang w:eastAsia="ja-JP"/>
              </w:rPr>
              <w:t>22</w:t>
            </w:r>
            <w:r w:rsidRPr="00FB76A9">
              <w:rPr>
                <w:lang w:eastAsia="ja-JP"/>
              </w:rPr>
              <w:t>年法律第</w:t>
            </w:r>
            <w:r w:rsidRPr="00FB76A9">
              <w:rPr>
                <w:lang w:eastAsia="ja-JP"/>
              </w:rPr>
              <w:t>54</w:t>
            </w:r>
            <w:r w:rsidRPr="00FB76A9">
              <w:rPr>
                <w:lang w:eastAsia="ja-JP"/>
              </w:rPr>
              <w:t>号）第３条又は第８条第１項第１号に違反し、公正取引委員会から告発、排除勧告、審決又は課徴金納付命令を受けた日から２年を経過してい</w:t>
            </w:r>
            <w:r>
              <w:rPr>
                <w:lang w:eastAsia="ja-JP"/>
              </w:rPr>
              <w:t>ない</w:t>
            </w:r>
            <w:r>
              <w:rPr>
                <w:rFonts w:hint="eastAsia"/>
                <w:lang w:eastAsia="ja-JP"/>
              </w:rPr>
              <w:t>者</w:t>
            </w:r>
          </w:p>
          <w:p w:rsidR="00EB61EC" w:rsidRPr="00FB76A9" w:rsidRDefault="00EB61EC" w:rsidP="00EB61EC">
            <w:pPr>
              <w:pStyle w:val="a6"/>
              <w:numPr>
                <w:ilvl w:val="0"/>
                <w:numId w:val="4"/>
              </w:numPr>
              <w:ind w:leftChars="0" w:left="459" w:hanging="425"/>
              <w:jc w:val="both"/>
              <w:rPr>
                <w:lang w:eastAsia="ja-JP"/>
              </w:rPr>
            </w:pPr>
            <w:r w:rsidRPr="00FB76A9">
              <w:rPr>
                <w:lang w:eastAsia="ja-JP"/>
              </w:rPr>
              <w:t>手形又は銀行取引</w:t>
            </w:r>
            <w:r>
              <w:rPr>
                <w:lang w:eastAsia="ja-JP"/>
              </w:rPr>
              <w:t>停止処分がなされ、又は支払停止事由が発生し、これが改善しない</w:t>
            </w:r>
            <w:r>
              <w:rPr>
                <w:rFonts w:hint="eastAsia"/>
                <w:lang w:eastAsia="ja-JP"/>
              </w:rPr>
              <w:t>者</w:t>
            </w:r>
          </w:p>
          <w:p w:rsidR="00EB61EC" w:rsidRPr="00FB76A9" w:rsidRDefault="00EB61EC" w:rsidP="00EB61EC">
            <w:pPr>
              <w:pStyle w:val="a6"/>
              <w:numPr>
                <w:ilvl w:val="0"/>
                <w:numId w:val="4"/>
              </w:numPr>
              <w:ind w:leftChars="0" w:left="459" w:hanging="425"/>
              <w:jc w:val="both"/>
              <w:rPr>
                <w:lang w:eastAsia="ja-JP"/>
              </w:rPr>
            </w:pPr>
            <w:r>
              <w:rPr>
                <w:lang w:eastAsia="ja-JP"/>
              </w:rPr>
              <w:t>差押、仮差押又は仮処分がなされ、これが解消していない</w:t>
            </w:r>
            <w:r>
              <w:rPr>
                <w:rFonts w:hint="eastAsia"/>
                <w:lang w:eastAsia="ja-JP"/>
              </w:rPr>
              <w:t>者</w:t>
            </w:r>
          </w:p>
          <w:p w:rsidR="00EB61EC" w:rsidRPr="00FB76A9" w:rsidRDefault="00EB61EC" w:rsidP="00EB61EC">
            <w:pPr>
              <w:pStyle w:val="a6"/>
              <w:numPr>
                <w:ilvl w:val="0"/>
                <w:numId w:val="4"/>
              </w:numPr>
              <w:ind w:leftChars="0" w:left="459" w:hanging="425"/>
              <w:jc w:val="both"/>
            </w:pPr>
            <w:r w:rsidRPr="00FB76A9">
              <w:rPr>
                <w:lang w:eastAsia="ja-JP"/>
              </w:rPr>
              <w:t>破産、会社整理又は特別清算その他倒産等に関する法律の手続きについて申し立て（債権者が申し立てを行った場合を除く</w:t>
            </w:r>
            <w:r w:rsidRPr="00FB76A9">
              <w:rPr>
                <w:rFonts w:hint="eastAsia"/>
                <w:lang w:eastAsia="ja-JP"/>
              </w:rPr>
              <w:t>⑫</w:t>
            </w:r>
            <w:r>
              <w:rPr>
                <w:lang w:eastAsia="ja-JP"/>
              </w:rPr>
              <w:t>において同じ。</w:t>
            </w:r>
            <w:r>
              <w:t>）がなされた</w:t>
            </w:r>
            <w:r>
              <w:rPr>
                <w:rFonts w:hint="eastAsia"/>
              </w:rPr>
              <w:t>者</w:t>
            </w:r>
          </w:p>
          <w:p w:rsidR="00EB61EC" w:rsidRPr="00FB76A9" w:rsidRDefault="00EB61EC" w:rsidP="00EB61EC">
            <w:pPr>
              <w:pStyle w:val="a6"/>
              <w:numPr>
                <w:ilvl w:val="0"/>
                <w:numId w:val="4"/>
              </w:numPr>
              <w:ind w:leftChars="0" w:left="459" w:hanging="459"/>
              <w:jc w:val="both"/>
              <w:rPr>
                <w:lang w:eastAsia="ja-JP"/>
              </w:rPr>
            </w:pPr>
            <w:r w:rsidRPr="00FB76A9">
              <w:rPr>
                <w:lang w:eastAsia="ja-JP"/>
              </w:rPr>
              <w:t>会社更生、民事再生</w:t>
            </w:r>
            <w:r>
              <w:rPr>
                <w:lang w:eastAsia="ja-JP"/>
              </w:rPr>
              <w:t>の手続きについて申し立てがなされ、この手続きが終了していない</w:t>
            </w:r>
            <w:r>
              <w:rPr>
                <w:rFonts w:hint="eastAsia"/>
                <w:lang w:eastAsia="ja-JP"/>
              </w:rPr>
              <w:t>者</w:t>
            </w:r>
          </w:p>
          <w:p w:rsidR="00A64538" w:rsidRPr="00EB61EC" w:rsidRDefault="00A64538" w:rsidP="00EB61EC">
            <w:pPr>
              <w:rPr>
                <w:rFonts w:ascii="HGSｺﾞｼｯｸM" w:eastAsia="HGSｺﾞｼｯｸM" w:hAnsiTheme="majorEastAsia"/>
                <w:sz w:val="21"/>
                <w:szCs w:val="22"/>
              </w:rPr>
            </w:pPr>
          </w:p>
        </w:tc>
      </w:tr>
    </w:tbl>
    <w:p w:rsidR="008A3C93" w:rsidRPr="000B2D08" w:rsidRDefault="008A3C93" w:rsidP="00A64538">
      <w:pPr>
        <w:ind w:firstLineChars="100" w:firstLine="210"/>
        <w:rPr>
          <w:rFonts w:hAnsi="ＭＳ 明朝"/>
        </w:rPr>
      </w:pPr>
    </w:p>
    <w:p w:rsidR="00A64538" w:rsidRPr="000B2D08" w:rsidRDefault="00140276" w:rsidP="002D7BA5">
      <w:pPr>
        <w:ind w:firstLineChars="100" w:firstLine="210"/>
        <w:rPr>
          <w:rFonts w:asciiTheme="majorEastAsia" w:eastAsiaTheme="majorEastAsia" w:hAnsiTheme="majorEastAsia"/>
        </w:rPr>
      </w:pPr>
      <w:r w:rsidRPr="00E65229">
        <w:rPr>
          <w:rFonts w:asciiTheme="majorEastAsia" w:eastAsiaTheme="majorEastAsia" w:hAnsiTheme="majorEastAsia" w:hint="eastAsia"/>
        </w:rPr>
        <w:t>法人もしくは法人の代表者及び役員（それぞれ就任予定者を含む）が</w:t>
      </w:r>
      <w:r w:rsidR="00DC30C2" w:rsidRPr="00E65229">
        <w:rPr>
          <w:rFonts w:asciiTheme="majorEastAsia" w:eastAsiaTheme="majorEastAsia" w:hAnsiTheme="majorEastAsia" w:hint="eastAsia"/>
        </w:rPr>
        <w:t>、上記(</w:t>
      </w:r>
      <w:r w:rsidR="00EB61EC" w:rsidRPr="00E65229">
        <w:rPr>
          <w:rFonts w:asciiTheme="majorEastAsia" w:eastAsiaTheme="majorEastAsia" w:hAnsiTheme="majorEastAsia" w:hint="eastAsia"/>
        </w:rPr>
        <w:t>ア</w:t>
      </w:r>
      <w:r w:rsidR="00DC30C2" w:rsidRPr="00E65229">
        <w:rPr>
          <w:rFonts w:asciiTheme="majorEastAsia" w:eastAsiaTheme="majorEastAsia" w:hAnsiTheme="majorEastAsia" w:hint="eastAsia"/>
        </w:rPr>
        <w:t>)か</w:t>
      </w:r>
      <w:r w:rsidR="00DC30C2" w:rsidRPr="000B2D08">
        <w:rPr>
          <w:rFonts w:asciiTheme="majorEastAsia" w:eastAsiaTheme="majorEastAsia" w:hAnsiTheme="majorEastAsia" w:hint="eastAsia"/>
        </w:rPr>
        <w:t>ら(シ)</w:t>
      </w:r>
      <w:r w:rsidR="00A64538" w:rsidRPr="000B2D08">
        <w:rPr>
          <w:rFonts w:asciiTheme="majorEastAsia" w:eastAsiaTheme="majorEastAsia" w:hAnsiTheme="majorEastAsia" w:hint="eastAsia"/>
        </w:rPr>
        <w:t>までのいずれにも該当しないことを申し立てます。</w:t>
      </w:r>
    </w:p>
    <w:p w:rsidR="00A64538" w:rsidRPr="000B2D08" w:rsidRDefault="00A64538" w:rsidP="002D7BA5">
      <w:pPr>
        <w:rPr>
          <w:rFonts w:asciiTheme="majorEastAsia" w:eastAsiaTheme="majorEastAsia" w:hAnsiTheme="majorEastAsia"/>
        </w:rPr>
      </w:pPr>
    </w:p>
    <w:p w:rsidR="00A64538" w:rsidRPr="000B2D08" w:rsidRDefault="006B1B62" w:rsidP="002D7BA5">
      <w:pPr>
        <w:ind w:firstLineChars="286" w:firstLine="601"/>
        <w:rPr>
          <w:rFonts w:asciiTheme="majorEastAsia" w:eastAsiaTheme="majorEastAsia" w:hAnsiTheme="majorEastAsia"/>
        </w:rPr>
      </w:pPr>
      <w:r w:rsidRPr="000B2D08">
        <w:rPr>
          <w:rFonts w:asciiTheme="majorEastAsia" w:eastAsiaTheme="majorEastAsia" w:hAnsiTheme="majorEastAsia" w:hint="eastAsia"/>
        </w:rPr>
        <w:t>令和</w:t>
      </w:r>
      <w:r w:rsidR="00A64538" w:rsidRPr="000B2D08">
        <w:rPr>
          <w:rFonts w:asciiTheme="majorEastAsia" w:eastAsiaTheme="majorEastAsia" w:hAnsiTheme="majorEastAsia" w:hint="eastAsia"/>
        </w:rPr>
        <w:t xml:space="preserve">　　年　　月　　日</w:t>
      </w:r>
    </w:p>
    <w:p w:rsidR="00A64538" w:rsidRPr="000B2D08" w:rsidRDefault="00A64538" w:rsidP="002D7BA5">
      <w:pPr>
        <w:snapToGrid w:val="0"/>
        <w:spacing w:line="300" w:lineRule="auto"/>
        <w:rPr>
          <w:rFonts w:asciiTheme="majorEastAsia" w:eastAsiaTheme="majorEastAsia" w:hAnsiTheme="majorEastAsia"/>
        </w:rPr>
      </w:pPr>
    </w:p>
    <w:p w:rsidR="00A64538" w:rsidRPr="000B2D08" w:rsidRDefault="000E26A1" w:rsidP="002D7BA5">
      <w:pPr>
        <w:snapToGrid w:val="0"/>
        <w:spacing w:line="300" w:lineRule="auto"/>
        <w:ind w:firstLineChars="100" w:firstLine="210"/>
        <w:rPr>
          <w:rFonts w:asciiTheme="majorEastAsia" w:eastAsiaTheme="majorEastAsia" w:hAnsiTheme="majorEastAsia"/>
        </w:rPr>
      </w:pPr>
      <w:r w:rsidRPr="000B2D08">
        <w:rPr>
          <w:rFonts w:asciiTheme="majorEastAsia" w:eastAsiaTheme="majorEastAsia" w:hAnsiTheme="majorEastAsia" w:hint="eastAsia"/>
        </w:rPr>
        <w:t xml:space="preserve">近江八幡市長　</w:t>
      </w:r>
      <w:r w:rsidR="00A64538" w:rsidRPr="000B2D08">
        <w:rPr>
          <w:rFonts w:asciiTheme="majorEastAsia" w:eastAsiaTheme="majorEastAsia" w:hAnsiTheme="majorEastAsia" w:hint="eastAsia"/>
        </w:rPr>
        <w:t xml:space="preserve">　　様</w:t>
      </w:r>
    </w:p>
    <w:p w:rsidR="00A64538" w:rsidRPr="000B2D08" w:rsidRDefault="00A64538" w:rsidP="002D7BA5">
      <w:pPr>
        <w:snapToGrid w:val="0"/>
        <w:spacing w:line="300" w:lineRule="auto"/>
        <w:rPr>
          <w:rFonts w:asciiTheme="majorEastAsia" w:eastAsiaTheme="majorEastAsia" w:hAnsiTheme="majorEastAsia"/>
        </w:rPr>
      </w:pPr>
    </w:p>
    <w:p w:rsidR="00A64538" w:rsidRPr="000B2D08" w:rsidRDefault="00A64538" w:rsidP="002D7BA5">
      <w:pPr>
        <w:snapToGrid w:val="0"/>
        <w:spacing w:line="360" w:lineRule="auto"/>
        <w:rPr>
          <w:rFonts w:asciiTheme="majorEastAsia" w:eastAsiaTheme="majorEastAsia" w:hAnsiTheme="majorEastAsia"/>
        </w:rPr>
      </w:pPr>
      <w:r w:rsidRPr="000B2D08">
        <w:rPr>
          <w:rFonts w:asciiTheme="majorEastAsia" w:eastAsiaTheme="majorEastAsia" w:hAnsiTheme="majorEastAsia" w:hint="eastAsia"/>
        </w:rPr>
        <w:t xml:space="preserve">　　　　　　　　　　　　　　</w:t>
      </w:r>
      <w:r w:rsidR="00BC0FC4" w:rsidRPr="000B2D08">
        <w:rPr>
          <w:rFonts w:asciiTheme="majorEastAsia" w:eastAsiaTheme="majorEastAsia" w:hAnsiTheme="majorEastAsia" w:hint="eastAsia"/>
        </w:rPr>
        <w:t>所在地</w:t>
      </w:r>
    </w:p>
    <w:p w:rsidR="00BC0FC4" w:rsidRPr="000B2D08" w:rsidRDefault="00BE5AC5" w:rsidP="002D7BA5">
      <w:pPr>
        <w:snapToGrid w:val="0"/>
        <w:spacing w:line="360" w:lineRule="auto"/>
        <w:rPr>
          <w:rFonts w:asciiTheme="majorEastAsia" w:eastAsiaTheme="majorEastAsia" w:hAnsiTheme="majorEastAsia"/>
        </w:rPr>
      </w:pPr>
      <w:r w:rsidRPr="000B2D08">
        <w:rPr>
          <w:rFonts w:asciiTheme="majorEastAsia" w:eastAsiaTheme="majorEastAsia" w:hAnsiTheme="majorEastAsia" w:hint="eastAsia"/>
        </w:rPr>
        <w:t xml:space="preserve">　　　　　　　　　　　　　　事業者</w:t>
      </w:r>
      <w:r w:rsidR="00A64538" w:rsidRPr="000B2D08">
        <w:rPr>
          <w:rFonts w:asciiTheme="majorEastAsia" w:eastAsiaTheme="majorEastAsia" w:hAnsiTheme="majorEastAsia" w:hint="eastAsia"/>
        </w:rPr>
        <w:t>名</w:t>
      </w:r>
    </w:p>
    <w:p w:rsidR="00A64538" w:rsidRPr="000B2D08" w:rsidRDefault="00BC0FC4" w:rsidP="002D7BA5">
      <w:pPr>
        <w:snapToGrid w:val="0"/>
        <w:spacing w:line="360" w:lineRule="auto"/>
        <w:ind w:firstLineChars="1400" w:firstLine="2940"/>
        <w:rPr>
          <w:rFonts w:asciiTheme="majorEastAsia" w:eastAsiaTheme="majorEastAsia" w:hAnsiTheme="majorEastAsia"/>
        </w:rPr>
      </w:pPr>
      <w:r w:rsidRPr="000B2D08">
        <w:rPr>
          <w:rFonts w:asciiTheme="majorEastAsia" w:eastAsiaTheme="majorEastAsia" w:hAnsiTheme="majorEastAsia" w:hint="eastAsia"/>
        </w:rPr>
        <w:t>代表者名</w:t>
      </w:r>
      <w:r w:rsidR="00A64538" w:rsidRPr="000B2D08">
        <w:rPr>
          <w:rFonts w:asciiTheme="majorEastAsia" w:eastAsiaTheme="majorEastAsia" w:hAnsiTheme="majorEastAsia" w:hint="eastAsia"/>
        </w:rPr>
        <w:t xml:space="preserve">　　　　　　　　　　　　　　　　　　印</w:t>
      </w:r>
    </w:p>
    <w:sectPr w:rsidR="00A64538" w:rsidRPr="000B2D08" w:rsidSect="00EB61E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47" w:rsidRDefault="00421347" w:rsidP="000B2D08">
      <w:r>
        <w:separator/>
      </w:r>
    </w:p>
  </w:endnote>
  <w:endnote w:type="continuationSeparator" w:id="0">
    <w:p w:rsidR="00421347" w:rsidRDefault="00421347" w:rsidP="000B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47" w:rsidRDefault="00421347" w:rsidP="000B2D08">
      <w:r>
        <w:separator/>
      </w:r>
    </w:p>
  </w:footnote>
  <w:footnote w:type="continuationSeparator" w:id="0">
    <w:p w:rsidR="00421347" w:rsidRDefault="00421347" w:rsidP="000B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B56BB"/>
    <w:multiLevelType w:val="hybridMultilevel"/>
    <w:tmpl w:val="61CEB6FC"/>
    <w:lvl w:ilvl="0" w:tplc="04090017">
      <w:start w:val="1"/>
      <w:numFmt w:val="aiueoFullWidth"/>
      <w:lvlText w:val="(%1)"/>
      <w:lvlJc w:val="left"/>
      <w:pPr>
        <w:ind w:left="8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4F22103E"/>
    <w:multiLevelType w:val="hybridMultilevel"/>
    <w:tmpl w:val="BA6086A0"/>
    <w:lvl w:ilvl="0" w:tplc="0FC69D72">
      <w:start w:val="1"/>
      <w:numFmt w:val="decimalEnclosedCircle"/>
      <w:lvlText w:val="%1"/>
      <w:lvlJc w:val="left"/>
      <w:pPr>
        <w:tabs>
          <w:tab w:val="num" w:pos="2080"/>
        </w:tabs>
        <w:ind w:left="2080" w:hanging="720"/>
      </w:pPr>
      <w:rPr>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1E56BFF"/>
    <w:multiLevelType w:val="hybridMultilevel"/>
    <w:tmpl w:val="680C3456"/>
    <w:lvl w:ilvl="0" w:tplc="3C5888EA">
      <w:start w:val="2"/>
      <w:numFmt w:val="aiueoFullWidth"/>
      <w:lvlText w:val="(%1)"/>
      <w:lvlJc w:val="left"/>
      <w:pPr>
        <w:ind w:left="420" w:hanging="420"/>
      </w:pPr>
      <w:rPr>
        <w:rFonts w:hint="eastAsia"/>
        <w:color w:val="auto"/>
        <w:lang w:val="en-US"/>
      </w:rPr>
    </w:lvl>
    <w:lvl w:ilvl="1" w:tplc="C712AC10">
      <w:start w:val="1"/>
      <w:numFmt w:val="decimal"/>
      <w:lvlText w:val="(%2)"/>
      <w:lvlJc w:val="left"/>
      <w:pPr>
        <w:ind w:left="780" w:hanging="360"/>
      </w:pPr>
      <w:rPr>
        <w:sz w:val="22"/>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85"/>
    <w:rsid w:val="00093B82"/>
    <w:rsid w:val="000B2D08"/>
    <w:rsid w:val="000D071B"/>
    <w:rsid w:val="000E26A1"/>
    <w:rsid w:val="0012322C"/>
    <w:rsid w:val="001321B5"/>
    <w:rsid w:val="00140276"/>
    <w:rsid w:val="00201F17"/>
    <w:rsid w:val="00206948"/>
    <w:rsid w:val="002A7DA7"/>
    <w:rsid w:val="002D7BA5"/>
    <w:rsid w:val="003C330F"/>
    <w:rsid w:val="003F4419"/>
    <w:rsid w:val="0040059A"/>
    <w:rsid w:val="00421347"/>
    <w:rsid w:val="00484DA2"/>
    <w:rsid w:val="004875F1"/>
    <w:rsid w:val="005066C6"/>
    <w:rsid w:val="006B1B62"/>
    <w:rsid w:val="006C5185"/>
    <w:rsid w:val="00703286"/>
    <w:rsid w:val="00704BD6"/>
    <w:rsid w:val="008A3C93"/>
    <w:rsid w:val="00A1350B"/>
    <w:rsid w:val="00A64538"/>
    <w:rsid w:val="00BC0FC4"/>
    <w:rsid w:val="00BE5AC5"/>
    <w:rsid w:val="00DC30C2"/>
    <w:rsid w:val="00E221DC"/>
    <w:rsid w:val="00E26226"/>
    <w:rsid w:val="00E65229"/>
    <w:rsid w:val="00EB61EC"/>
    <w:rsid w:val="00F1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5B99972-D65F-493E-8B7D-8932D156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5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45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32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322C"/>
    <w:rPr>
      <w:rFonts w:asciiTheme="majorHAnsi" w:eastAsiaTheme="majorEastAsia" w:hAnsiTheme="majorHAnsi" w:cstheme="majorBidi"/>
      <w:sz w:val="18"/>
      <w:szCs w:val="18"/>
    </w:rPr>
  </w:style>
  <w:style w:type="paragraph" w:styleId="a6">
    <w:name w:val="List Paragraph"/>
    <w:basedOn w:val="a"/>
    <w:uiPriority w:val="34"/>
    <w:qFormat/>
    <w:rsid w:val="003F4419"/>
    <w:pPr>
      <w:ind w:leftChars="400" w:left="840"/>
      <w:jc w:val="left"/>
    </w:pPr>
    <w:rPr>
      <w:rFonts w:ascii="Times New Roman" w:eastAsia="Andale Sans UI" w:hAnsi="Times New Roman" w:cs="Tahoma"/>
      <w:kern w:val="0"/>
      <w:sz w:val="24"/>
      <w:lang w:eastAsia="en-US" w:bidi="en-US"/>
    </w:rPr>
  </w:style>
  <w:style w:type="paragraph" w:styleId="a7">
    <w:name w:val="header"/>
    <w:basedOn w:val="a"/>
    <w:link w:val="a8"/>
    <w:uiPriority w:val="99"/>
    <w:unhideWhenUsed/>
    <w:rsid w:val="000B2D08"/>
    <w:pPr>
      <w:tabs>
        <w:tab w:val="center" w:pos="4252"/>
        <w:tab w:val="right" w:pos="8504"/>
      </w:tabs>
      <w:snapToGrid w:val="0"/>
    </w:pPr>
  </w:style>
  <w:style w:type="character" w:customStyle="1" w:styleId="a8">
    <w:name w:val="ヘッダー (文字)"/>
    <w:basedOn w:val="a0"/>
    <w:link w:val="a7"/>
    <w:uiPriority w:val="99"/>
    <w:rsid w:val="000B2D08"/>
    <w:rPr>
      <w:rFonts w:ascii="Century" w:eastAsia="ＭＳ 明朝" w:hAnsi="Century" w:cs="Times New Roman"/>
      <w:szCs w:val="24"/>
    </w:rPr>
  </w:style>
  <w:style w:type="paragraph" w:styleId="a9">
    <w:name w:val="footer"/>
    <w:basedOn w:val="a"/>
    <w:link w:val="aa"/>
    <w:uiPriority w:val="99"/>
    <w:unhideWhenUsed/>
    <w:rsid w:val="000B2D08"/>
    <w:pPr>
      <w:tabs>
        <w:tab w:val="center" w:pos="4252"/>
        <w:tab w:val="right" w:pos="8504"/>
      </w:tabs>
      <w:snapToGrid w:val="0"/>
    </w:pPr>
  </w:style>
  <w:style w:type="character" w:customStyle="1" w:styleId="aa">
    <w:name w:val="フッター (文字)"/>
    <w:basedOn w:val="a0"/>
    <w:link w:val="a9"/>
    <w:uiPriority w:val="99"/>
    <w:rsid w:val="000B2D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01690">
      <w:bodyDiv w:val="1"/>
      <w:marLeft w:val="0"/>
      <w:marRight w:val="0"/>
      <w:marTop w:val="0"/>
      <w:marBottom w:val="0"/>
      <w:divBdr>
        <w:top w:val="none" w:sz="0" w:space="0" w:color="auto"/>
        <w:left w:val="none" w:sz="0" w:space="0" w:color="auto"/>
        <w:bottom w:val="none" w:sz="0" w:space="0" w:color="auto"/>
        <w:right w:val="none" w:sz="0" w:space="0" w:color="auto"/>
      </w:divBdr>
    </w:div>
    <w:div w:id="1147622305">
      <w:bodyDiv w:val="1"/>
      <w:marLeft w:val="0"/>
      <w:marRight w:val="0"/>
      <w:marTop w:val="0"/>
      <w:marBottom w:val="0"/>
      <w:divBdr>
        <w:top w:val="none" w:sz="0" w:space="0" w:color="auto"/>
        <w:left w:val="none" w:sz="0" w:space="0" w:color="auto"/>
        <w:bottom w:val="none" w:sz="0" w:space="0" w:color="auto"/>
        <w:right w:val="none" w:sz="0" w:space="0" w:color="auto"/>
      </w:divBdr>
    </w:div>
    <w:div w:id="1279870552">
      <w:bodyDiv w:val="1"/>
      <w:marLeft w:val="0"/>
      <w:marRight w:val="0"/>
      <w:marTop w:val="0"/>
      <w:marBottom w:val="0"/>
      <w:divBdr>
        <w:top w:val="none" w:sz="0" w:space="0" w:color="auto"/>
        <w:left w:val="none" w:sz="0" w:space="0" w:color="auto"/>
        <w:bottom w:val="none" w:sz="0" w:space="0" w:color="auto"/>
        <w:right w:val="none" w:sz="0" w:space="0" w:color="auto"/>
      </w:divBdr>
    </w:div>
    <w:div w:id="1523476839">
      <w:bodyDiv w:val="1"/>
      <w:marLeft w:val="0"/>
      <w:marRight w:val="0"/>
      <w:marTop w:val="0"/>
      <w:marBottom w:val="0"/>
      <w:divBdr>
        <w:top w:val="none" w:sz="0" w:space="0" w:color="auto"/>
        <w:left w:val="none" w:sz="0" w:space="0" w:color="auto"/>
        <w:bottom w:val="none" w:sz="0" w:space="0" w:color="auto"/>
        <w:right w:val="none" w:sz="0" w:space="0" w:color="auto"/>
      </w:divBdr>
    </w:div>
    <w:div w:id="2100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setup</cp:lastModifiedBy>
  <cp:revision>27</cp:revision>
  <cp:lastPrinted>2025-06-06T04:23:00Z</cp:lastPrinted>
  <dcterms:created xsi:type="dcterms:W3CDTF">2013-05-29T04:53:00Z</dcterms:created>
  <dcterms:modified xsi:type="dcterms:W3CDTF">2025-06-27T01:31:00Z</dcterms:modified>
</cp:coreProperties>
</file>