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38" w:rsidRPr="00260F22" w:rsidRDefault="0040059A" w:rsidP="00260F22">
      <w:pPr>
        <w:snapToGrid w:val="0"/>
        <w:jc w:val="center"/>
        <w:rPr>
          <w:rFonts w:ascii="UD デジタル 教科書体 NP-R" w:eastAsia="UD デジタル 教科書体 NP-R" w:hAnsiTheme="majorEastAsia" w:hint="eastAsia"/>
          <w:sz w:val="24"/>
        </w:rPr>
      </w:pPr>
      <w:r w:rsidRPr="00260F22">
        <w:rPr>
          <w:rFonts w:ascii="UD デジタル 教科書体 NP-R" w:eastAsia="UD デジタル 教科書体 NP-R" w:hAnsiTheme="majorEastAsia" w:hint="eastAsia"/>
          <w:sz w:val="24"/>
        </w:rPr>
        <w:t>近江八幡市</w:t>
      </w:r>
      <w:r w:rsidR="00260F22" w:rsidRPr="00260F22">
        <w:rPr>
          <w:rFonts w:ascii="UD デジタル 教科書体 NP-R" w:eastAsia="UD デジタル 教科書体 NP-R" w:hAnsiTheme="majorEastAsia" w:hint="eastAsia"/>
          <w:sz w:val="24"/>
        </w:rPr>
        <w:t>小規模法人ネットワーク化による協働推進事業募集要領</w:t>
      </w:r>
    </w:p>
    <w:p w:rsidR="00A64538" w:rsidRPr="00260F22" w:rsidRDefault="00260F22" w:rsidP="00260F22">
      <w:pPr>
        <w:snapToGrid w:val="0"/>
        <w:jc w:val="center"/>
        <w:rPr>
          <w:rFonts w:ascii="UD デジタル 教科書体 NP-R" w:eastAsia="UD デジタル 教科書体 NP-R" w:hAnsiTheme="majorEastAsia" w:hint="eastAsia"/>
          <w:kern w:val="0"/>
          <w:sz w:val="24"/>
        </w:rPr>
      </w:pPr>
      <w:r w:rsidRPr="00260F22">
        <w:rPr>
          <w:rFonts w:ascii="UD デジタル 教科書体 NP-R" w:eastAsia="UD デジタル 教科書体 NP-R" w:hAnsiTheme="majorEastAsia" w:hint="eastAsia"/>
          <w:kern w:val="0"/>
          <w:sz w:val="24"/>
        </w:rPr>
        <w:t>応募欠格要件</w:t>
      </w:r>
      <w:r w:rsidR="001321B5" w:rsidRPr="00260F22">
        <w:rPr>
          <w:rFonts w:ascii="UD デジタル 教科書体 NP-R" w:eastAsia="UD デジタル 教科書体 NP-R" w:hAnsiTheme="majorEastAsia" w:hint="eastAsia"/>
          <w:kern w:val="0"/>
          <w:sz w:val="24"/>
        </w:rPr>
        <w:t>に該当</w:t>
      </w:r>
      <w:r w:rsidR="00A64538" w:rsidRPr="00260F22">
        <w:rPr>
          <w:rFonts w:ascii="UD デジタル 教科書体 NP-R" w:eastAsia="UD デジタル 教科書体 NP-R" w:hAnsiTheme="majorEastAsia" w:hint="eastAsia"/>
          <w:kern w:val="0"/>
          <w:sz w:val="24"/>
        </w:rPr>
        <w:t>しない旨を記載した書類</w:t>
      </w:r>
    </w:p>
    <w:p w:rsidR="00A64538" w:rsidRPr="00260F22" w:rsidRDefault="00A64538" w:rsidP="00A64538">
      <w:pPr>
        <w:snapToGrid w:val="0"/>
        <w:rPr>
          <w:rFonts w:ascii="UD デジタル 教科書体 NP-R" w:eastAsia="UD デジタル 教科書体 NP-R" w:hAnsiTheme="majorEastAsia" w:hint="eastAsia"/>
          <w:kern w:val="0"/>
          <w:sz w:val="24"/>
        </w:rPr>
      </w:pP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8222"/>
      </w:tblGrid>
      <w:tr w:rsidR="002A7DA7" w:rsidRPr="00260F22" w:rsidTr="00260F22">
        <w:trPr>
          <w:trHeight w:val="330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22" w:rsidRDefault="00260F22" w:rsidP="00260F22">
            <w:pPr>
              <w:rPr>
                <w:rFonts w:ascii="UD デジタル 教科書体 NP-R" w:eastAsia="UD デジタル 教科書体 NP-R" w:hAnsiTheme="majorEastAsia"/>
                <w:sz w:val="24"/>
              </w:rPr>
            </w:pPr>
            <w:r w:rsidRPr="00260F22">
              <w:rPr>
                <w:rFonts w:ascii="UD デジタル 教科書体 NP-R" w:eastAsia="UD デジタル 教科書体 NP-R" w:hAnsiTheme="majorEastAsia" w:hint="eastAsia"/>
                <w:sz w:val="24"/>
              </w:rPr>
              <w:t>①　参画する法人等の代表または構成員が、暴力団もしくはその構成員</w:t>
            </w:r>
          </w:p>
          <w:p w:rsidR="003F4419" w:rsidRPr="00260F22" w:rsidRDefault="00260F22" w:rsidP="00260F22">
            <w:pPr>
              <w:ind w:firstLineChars="200" w:firstLine="480"/>
              <w:rPr>
                <w:rFonts w:ascii="UD デジタル 教科書体 NP-R" w:eastAsia="UD デジタル 教科書体 NP-R" w:hAnsiTheme="majorEastAsia" w:hint="eastAsia"/>
                <w:sz w:val="24"/>
              </w:rPr>
            </w:pPr>
            <w:r w:rsidRPr="00260F22">
              <w:rPr>
                <w:rFonts w:ascii="UD デジタル 教科書体 NP-R" w:eastAsia="UD デジタル 教科書体 NP-R" w:hAnsiTheme="majorEastAsia" w:hint="eastAsia"/>
                <w:sz w:val="24"/>
              </w:rPr>
              <w:t>（暴力団の構成団体の構成員を含む。）の統制下にある場合。</w:t>
            </w:r>
          </w:p>
          <w:p w:rsidR="00260F22" w:rsidRDefault="00260F22" w:rsidP="00260F22">
            <w:pPr>
              <w:pStyle w:val="a6"/>
              <w:numPr>
                <w:ilvl w:val="0"/>
                <w:numId w:val="2"/>
              </w:numPr>
              <w:ind w:leftChars="0"/>
              <w:rPr>
                <w:rFonts w:ascii="UD デジタル 教科書体 NP-R" w:eastAsia="UD デジタル 教科書体 NP-R" w:hAnsiTheme="majorEastAsia"/>
                <w:lang w:eastAsia="ja-JP"/>
              </w:rPr>
            </w:pPr>
            <w:r w:rsidRPr="00260F22">
              <w:rPr>
                <w:rFonts w:ascii="UD デジタル 教科書体 NP-R" w:eastAsia="UD デジタル 教科書体 NP-R" w:hAnsiTheme="majorEastAsia" w:hint="eastAsia"/>
                <w:lang w:eastAsia="ja-JP"/>
              </w:rPr>
              <w:t>参画する法人等の代表または構成員が、禁固以上の刑に処せられ、</w:t>
            </w:r>
          </w:p>
          <w:p w:rsidR="00260F22" w:rsidRDefault="00260F22" w:rsidP="00260F22">
            <w:pPr>
              <w:pStyle w:val="a6"/>
              <w:ind w:leftChars="0" w:left="420"/>
              <w:rPr>
                <w:rFonts w:ascii="UD デジタル 教科書体 NP-R" w:eastAsia="UD デジタル 教科書体 NP-R" w:hAnsiTheme="majorEastAsia"/>
                <w:lang w:eastAsia="ja-JP"/>
              </w:rPr>
            </w:pPr>
            <w:r w:rsidRPr="00260F22">
              <w:rPr>
                <w:rFonts w:ascii="UD デジタル 教科書体 NP-R" w:eastAsia="UD デジタル 教科書体 NP-R" w:hAnsiTheme="majorEastAsia" w:hint="eastAsia"/>
                <w:lang w:eastAsia="ja-JP"/>
              </w:rPr>
              <w:t>その執行を終わるまで</w:t>
            </w:r>
            <w:r>
              <w:rPr>
                <w:rFonts w:ascii="UD デジタル 教科書体 NP-R" w:eastAsia="UD デジタル 教科書体 NP-R" w:hAnsiTheme="majorEastAsia" w:hint="eastAsia"/>
                <w:lang w:eastAsia="ja-JP"/>
              </w:rPr>
              <w:t>、</w:t>
            </w:r>
            <w:r w:rsidRPr="00260F22">
              <w:rPr>
                <w:rFonts w:ascii="UD デジタル 教科書体 NP-R" w:eastAsia="UD デジタル 教科書体 NP-R" w:hAnsiTheme="majorEastAsia" w:hint="eastAsia"/>
                <w:lang w:eastAsia="ja-JP"/>
              </w:rPr>
              <w:t>または執行を受けることがなくなるまでの</w:t>
            </w:r>
          </w:p>
          <w:p w:rsidR="00A64538" w:rsidRPr="00260F22" w:rsidRDefault="00260F22" w:rsidP="00260F22">
            <w:pPr>
              <w:pStyle w:val="a6"/>
              <w:ind w:leftChars="0" w:left="420"/>
              <w:rPr>
                <w:rFonts w:ascii="UD デジタル 教科書体 NP-R" w:eastAsia="UD デジタル 教科書体 NP-R" w:hAnsiTheme="majorEastAsia" w:hint="eastAsia"/>
                <w:lang w:eastAsia="ja-JP"/>
              </w:rPr>
            </w:pPr>
            <w:r>
              <w:rPr>
                <w:rFonts w:ascii="UD デジタル 教科書体 NP-R" w:eastAsia="UD デジタル 教科書体 NP-R" w:hAnsiTheme="majorEastAsia" w:hint="eastAsia"/>
                <w:lang w:eastAsia="ja-JP"/>
              </w:rPr>
              <w:t>者</w:t>
            </w:r>
            <w:r w:rsidRPr="00260F22">
              <w:rPr>
                <w:rFonts w:ascii="UD デジタル 教科書体 NP-R" w:eastAsia="UD デジタル 教科書体 NP-R" w:hAnsiTheme="majorEastAsia" w:hint="eastAsia"/>
                <w:lang w:eastAsia="ja-JP"/>
              </w:rPr>
              <w:t>である場合。</w:t>
            </w:r>
          </w:p>
        </w:tc>
      </w:tr>
    </w:tbl>
    <w:p w:rsidR="0012322C" w:rsidRPr="002A7DA7" w:rsidRDefault="0012322C" w:rsidP="00A64538">
      <w:pPr>
        <w:ind w:firstLineChars="100" w:firstLine="210"/>
        <w:rPr>
          <w:rFonts w:hAnsi="ＭＳ 明朝"/>
        </w:rPr>
      </w:pPr>
    </w:p>
    <w:p w:rsidR="00A64538" w:rsidRPr="00066ED4" w:rsidRDefault="00260F22" w:rsidP="00A64538">
      <w:pPr>
        <w:ind w:firstLineChars="100" w:firstLine="240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>申請者は、上記①②</w:t>
      </w:r>
      <w:r w:rsidR="00A64538" w:rsidRPr="00066ED4">
        <w:rPr>
          <w:rFonts w:ascii="UD デジタル 教科書体 NP-R" w:eastAsia="UD デジタル 教科書体 NP-R" w:hAnsiTheme="majorEastAsia" w:hint="eastAsia"/>
          <w:sz w:val="24"/>
        </w:rPr>
        <w:t>のいずれにも該当しないことを申し立てます。</w:t>
      </w:r>
    </w:p>
    <w:p w:rsidR="00A64538" w:rsidRPr="00260F22" w:rsidRDefault="00A64538" w:rsidP="00A64538">
      <w:pPr>
        <w:rPr>
          <w:rFonts w:ascii="UD デジタル 教科書体 NP-R" w:eastAsia="UD デジタル 教科書体 NP-R" w:hAnsiTheme="majorEastAsia" w:hint="eastAsia"/>
          <w:sz w:val="22"/>
          <w:szCs w:val="22"/>
        </w:rPr>
      </w:pPr>
    </w:p>
    <w:p w:rsidR="00A64538" w:rsidRPr="00066ED4" w:rsidRDefault="00A64538" w:rsidP="00260F22">
      <w:pPr>
        <w:ind w:firstLineChars="486" w:firstLine="1166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年　　</w:t>
      </w:r>
      <w:r w:rsidR="00260F22"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</w:t>
      </w: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月　　</w:t>
      </w:r>
      <w:r w:rsidR="00260F22"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</w:t>
      </w:r>
      <w:r w:rsidRPr="00066ED4">
        <w:rPr>
          <w:rFonts w:ascii="UD デジタル 教科書体 NP-R" w:eastAsia="UD デジタル 教科書体 NP-R" w:hAnsiTheme="majorEastAsia" w:hint="eastAsia"/>
          <w:sz w:val="24"/>
        </w:rPr>
        <w:t>日</w:t>
      </w:r>
    </w:p>
    <w:p w:rsidR="00A64538" w:rsidRPr="00260F22" w:rsidRDefault="00A64538" w:rsidP="00A64538">
      <w:pPr>
        <w:snapToGrid w:val="0"/>
        <w:spacing w:line="300" w:lineRule="auto"/>
        <w:rPr>
          <w:rFonts w:ascii="UD デジタル 教科書体 NP-R" w:eastAsia="UD デジタル 教科書体 NP-R" w:hAnsiTheme="majorEastAsia" w:hint="eastAsia"/>
          <w:sz w:val="22"/>
          <w:szCs w:val="22"/>
        </w:rPr>
      </w:pPr>
    </w:p>
    <w:p w:rsidR="00A64538" w:rsidRPr="00066ED4" w:rsidRDefault="000E26A1" w:rsidP="00A64538">
      <w:pPr>
        <w:snapToGrid w:val="0"/>
        <w:spacing w:line="300" w:lineRule="auto"/>
        <w:ind w:firstLineChars="100" w:firstLine="240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近江八幡市長　</w:t>
      </w:r>
      <w:r w:rsidR="00A64538"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様</w:t>
      </w:r>
    </w:p>
    <w:p w:rsidR="00A64538" w:rsidRDefault="00A64538" w:rsidP="00A64538">
      <w:pPr>
        <w:snapToGrid w:val="0"/>
        <w:spacing w:line="300" w:lineRule="auto"/>
        <w:rPr>
          <w:rFonts w:ascii="UD デジタル 教科書体 NP-R" w:eastAsia="UD デジタル 教科書体 NP-R" w:hAnsiTheme="majorEastAsia"/>
          <w:sz w:val="22"/>
          <w:szCs w:val="22"/>
        </w:rPr>
      </w:pPr>
    </w:p>
    <w:p w:rsidR="00260F22" w:rsidRPr="00066ED4" w:rsidRDefault="00260F22" w:rsidP="00066ED4">
      <w:pPr>
        <w:snapToGrid w:val="0"/>
        <w:spacing w:line="360" w:lineRule="auto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　　　　　　　　　　　　団体名</w:t>
      </w:r>
    </w:p>
    <w:p w:rsidR="00A64538" w:rsidRPr="00066ED4" w:rsidRDefault="00A64538" w:rsidP="00066ED4">
      <w:pPr>
        <w:snapToGrid w:val="0"/>
        <w:spacing w:line="360" w:lineRule="auto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　　　　　　　　　　　　</w:t>
      </w:r>
      <w:r w:rsidR="00260F22" w:rsidRPr="00066ED4">
        <w:rPr>
          <w:rFonts w:ascii="UD デジタル 教科書体 NP-R" w:eastAsia="UD デジタル 教科書体 NP-R" w:hAnsiTheme="majorEastAsia" w:hint="eastAsia"/>
          <w:sz w:val="24"/>
        </w:rPr>
        <w:t>団体法人住所</w:t>
      </w:r>
      <w:bookmarkStart w:id="0" w:name="_GoBack"/>
      <w:bookmarkEnd w:id="0"/>
    </w:p>
    <w:p w:rsidR="00BC0FC4" w:rsidRPr="00066ED4" w:rsidRDefault="00260F22" w:rsidP="00066ED4">
      <w:pPr>
        <w:snapToGrid w:val="0"/>
        <w:spacing w:line="360" w:lineRule="auto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　　　　　　　　　　　　代表法人名</w:t>
      </w:r>
    </w:p>
    <w:p w:rsidR="00A64538" w:rsidRPr="00066ED4" w:rsidRDefault="00260F22" w:rsidP="00066ED4">
      <w:pPr>
        <w:snapToGrid w:val="0"/>
        <w:spacing w:line="360" w:lineRule="auto"/>
        <w:ind w:firstLineChars="1400" w:firstLine="3360"/>
        <w:rPr>
          <w:rFonts w:ascii="UD デジタル 教科書体 NP-R" w:eastAsia="UD デジタル 教科書体 NP-R" w:hAnsiTheme="majorEastAsia" w:hint="eastAsia"/>
          <w:sz w:val="24"/>
        </w:rPr>
      </w:pPr>
      <w:r w:rsidRPr="00066ED4">
        <w:rPr>
          <w:rFonts w:ascii="UD デジタル 教科書体 NP-R" w:eastAsia="UD デジタル 教科書体 NP-R" w:hAnsiTheme="majorEastAsia" w:hint="eastAsia"/>
          <w:sz w:val="24"/>
        </w:rPr>
        <w:t xml:space="preserve">代表者職・氏名　　　</w:t>
      </w:r>
      <w:r w:rsidR="00066ED4"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　　　　　　</w:t>
      </w:r>
      <w:r w:rsidR="00A64538" w:rsidRPr="00066ED4">
        <w:rPr>
          <w:rFonts w:ascii="UD デジタル 教科書体 NP-R" w:eastAsia="UD デジタル 教科書体 NP-R" w:hAnsiTheme="majorEastAsia" w:hint="eastAsia"/>
          <w:sz w:val="24"/>
        </w:rPr>
        <w:t xml:space="preserve">　　印</w:t>
      </w:r>
    </w:p>
    <w:sectPr w:rsidR="00A64538" w:rsidRPr="00066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2103E"/>
    <w:multiLevelType w:val="hybridMultilevel"/>
    <w:tmpl w:val="BA6086A0"/>
    <w:lvl w:ilvl="0" w:tplc="0FC69D72">
      <w:start w:val="1"/>
      <w:numFmt w:val="decimalEnclosedCircle"/>
      <w:lvlText w:val="%1"/>
      <w:lvlJc w:val="left"/>
      <w:pPr>
        <w:tabs>
          <w:tab w:val="num" w:pos="2080"/>
        </w:tabs>
        <w:ind w:left="2080" w:hanging="720"/>
      </w:pPr>
      <w:rPr>
        <w:sz w:val="21"/>
        <w:szCs w:val="21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56BFF"/>
    <w:multiLevelType w:val="hybridMultilevel"/>
    <w:tmpl w:val="947C015E"/>
    <w:lvl w:ilvl="0" w:tplc="321EF1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C712AC10">
      <w:start w:val="1"/>
      <w:numFmt w:val="decimal"/>
      <w:lvlText w:val="(%2)"/>
      <w:lvlJc w:val="left"/>
      <w:pPr>
        <w:ind w:left="780" w:hanging="360"/>
      </w:pPr>
      <w:rPr>
        <w:sz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85"/>
    <w:rsid w:val="00066ED4"/>
    <w:rsid w:val="000D071B"/>
    <w:rsid w:val="000E26A1"/>
    <w:rsid w:val="0012322C"/>
    <w:rsid w:val="001321B5"/>
    <w:rsid w:val="00201F17"/>
    <w:rsid w:val="00206948"/>
    <w:rsid w:val="00260F22"/>
    <w:rsid w:val="002A7DA7"/>
    <w:rsid w:val="003C330F"/>
    <w:rsid w:val="003F4419"/>
    <w:rsid w:val="0040059A"/>
    <w:rsid w:val="00484DA2"/>
    <w:rsid w:val="005066C6"/>
    <w:rsid w:val="006B1B62"/>
    <w:rsid w:val="006C5185"/>
    <w:rsid w:val="00704BD6"/>
    <w:rsid w:val="00A1350B"/>
    <w:rsid w:val="00A64538"/>
    <w:rsid w:val="00BC0FC4"/>
    <w:rsid w:val="00BE5AC5"/>
    <w:rsid w:val="00E221DC"/>
    <w:rsid w:val="00E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22C95"/>
  <w15:docId w15:val="{95B99972-D65F-493E-8B7D-8932D156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53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32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F4419"/>
    <w:pPr>
      <w:ind w:leftChars="400" w:left="840"/>
      <w:jc w:val="left"/>
    </w:pPr>
    <w:rPr>
      <w:rFonts w:ascii="Times New Roman" w:eastAsia="Andale Sans UI" w:hAnsi="Times New Roman" w:cs="Tahoma"/>
      <w:kern w:val="0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8man29177</dc:creator>
  <cp:keywords/>
  <dc:description/>
  <cp:lastModifiedBy>setup</cp:lastModifiedBy>
  <cp:revision>2</cp:revision>
  <cp:lastPrinted>2022-09-07T01:04:00Z</cp:lastPrinted>
  <dcterms:created xsi:type="dcterms:W3CDTF">2023-09-11T09:30:00Z</dcterms:created>
  <dcterms:modified xsi:type="dcterms:W3CDTF">2023-09-11T09:30:00Z</dcterms:modified>
</cp:coreProperties>
</file>