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34" w:rsidRDefault="00AB1E34">
      <w:pPr>
        <w:rPr>
          <w:sz w:val="22"/>
        </w:rPr>
      </w:pPr>
      <w:r w:rsidRPr="00DE3466">
        <w:rPr>
          <w:rFonts w:hint="eastAsia"/>
          <w:spacing w:val="26"/>
          <w:kern w:val="0"/>
          <w:sz w:val="22"/>
          <w:fitText w:val="1860" w:id="1903871744"/>
        </w:rPr>
        <w:t>（後援団体用</w:t>
      </w:r>
      <w:r w:rsidRPr="00DE3466">
        <w:rPr>
          <w:rFonts w:hint="eastAsia"/>
          <w:spacing w:val="4"/>
          <w:kern w:val="0"/>
          <w:sz w:val="22"/>
          <w:fitText w:val="1860" w:id="1903871744"/>
        </w:rPr>
        <w:t>）</w:t>
      </w:r>
    </w:p>
    <w:p w:rsidR="00AB1E34" w:rsidRDefault="00AB1E34">
      <w:pPr>
        <w:jc w:val="center"/>
        <w:rPr>
          <w:sz w:val="24"/>
        </w:rPr>
      </w:pPr>
      <w:r w:rsidRPr="007C433A">
        <w:rPr>
          <w:rFonts w:hint="eastAsia"/>
          <w:spacing w:val="128"/>
          <w:kern w:val="0"/>
          <w:sz w:val="24"/>
          <w:fitText w:val="3720" w:id="1903864064"/>
        </w:rPr>
        <w:t>証紙</w:t>
      </w:r>
      <w:r w:rsidR="007C433A" w:rsidRPr="007C433A">
        <w:rPr>
          <w:rFonts w:hint="eastAsia"/>
          <w:spacing w:val="128"/>
          <w:kern w:val="0"/>
          <w:sz w:val="24"/>
          <w:fitText w:val="3720" w:id="1903864064"/>
        </w:rPr>
        <w:t>再</w:t>
      </w:r>
      <w:r w:rsidRPr="007C433A">
        <w:rPr>
          <w:rFonts w:hint="eastAsia"/>
          <w:spacing w:val="128"/>
          <w:kern w:val="0"/>
          <w:sz w:val="24"/>
          <w:fitText w:val="3720" w:id="1903864064"/>
        </w:rPr>
        <w:t>交付申請</w:t>
      </w:r>
      <w:r w:rsidRPr="007C433A">
        <w:rPr>
          <w:rFonts w:hint="eastAsia"/>
          <w:spacing w:val="4"/>
          <w:kern w:val="0"/>
          <w:sz w:val="24"/>
          <w:fitText w:val="3720" w:id="1903864064"/>
        </w:rPr>
        <w:t>書</w:t>
      </w:r>
    </w:p>
    <w:p w:rsidR="00AB1E34" w:rsidRDefault="00AB1E34">
      <w:pPr>
        <w:pStyle w:val="a5"/>
      </w:pPr>
    </w:p>
    <w:p w:rsidR="00AB1E34" w:rsidRDefault="007F4EBB">
      <w:pPr>
        <w:pStyle w:val="a5"/>
      </w:pPr>
      <w:r>
        <w:rPr>
          <w:rFonts w:hint="eastAsia"/>
        </w:rPr>
        <w:t>令和</w:t>
      </w:r>
      <w:r w:rsidR="00AB1E34">
        <w:rPr>
          <w:rFonts w:hint="eastAsia"/>
        </w:rPr>
        <w:t xml:space="preserve">　　年</w:t>
      </w:r>
      <w:r w:rsidR="00377FD9">
        <w:rPr>
          <w:rFonts w:hint="eastAsia"/>
        </w:rPr>
        <w:t xml:space="preserve"> </w:t>
      </w:r>
      <w:r w:rsidR="00AB1E34">
        <w:rPr>
          <w:rFonts w:hint="eastAsia"/>
        </w:rPr>
        <w:t xml:space="preserve">　　月</w:t>
      </w:r>
      <w:r w:rsidR="00377FD9">
        <w:rPr>
          <w:rFonts w:hint="eastAsia"/>
        </w:rPr>
        <w:t xml:space="preserve"> </w:t>
      </w:r>
      <w:r w:rsidR="00AB1E34">
        <w:rPr>
          <w:rFonts w:hint="eastAsia"/>
        </w:rPr>
        <w:t xml:space="preserve">　　日</w:t>
      </w:r>
    </w:p>
    <w:p w:rsidR="0081705B" w:rsidRDefault="0081705B" w:rsidP="0081705B">
      <w:pPr>
        <w:ind w:firstLineChars="100" w:firstLine="196"/>
        <w:rPr>
          <w:sz w:val="22"/>
        </w:rPr>
      </w:pPr>
      <w:r>
        <w:rPr>
          <w:rFonts w:hint="eastAsia"/>
          <w:sz w:val="22"/>
        </w:rPr>
        <w:t xml:space="preserve">近江八幡市選挙管理委員会委員長　</w:t>
      </w:r>
      <w:r w:rsidR="00543741">
        <w:rPr>
          <w:rFonts w:hint="eastAsia"/>
          <w:sz w:val="22"/>
        </w:rPr>
        <w:t xml:space="preserve">　　　　　　</w:t>
      </w:r>
      <w:r>
        <w:rPr>
          <w:rFonts w:hint="eastAsia"/>
          <w:sz w:val="22"/>
        </w:rPr>
        <w:t>様</w:t>
      </w:r>
    </w:p>
    <w:p w:rsidR="0081705B" w:rsidRDefault="0081705B" w:rsidP="0081705B">
      <w:pPr>
        <w:rPr>
          <w:sz w:val="22"/>
        </w:rPr>
      </w:pPr>
      <w:bookmarkStart w:id="0" w:name="_GoBack"/>
      <w:bookmarkEnd w:id="0"/>
    </w:p>
    <w:p w:rsidR="0081705B" w:rsidRDefault="0081705B" w:rsidP="0081705B">
      <w:pPr>
        <w:ind w:left="2268"/>
        <w:rPr>
          <w:sz w:val="22"/>
        </w:rPr>
      </w:pPr>
      <w:r w:rsidRPr="0081705B">
        <w:rPr>
          <w:rFonts w:hint="eastAsia"/>
          <w:spacing w:val="35"/>
          <w:kern w:val="0"/>
          <w:sz w:val="22"/>
          <w:fitText w:val="1960" w:id="-1125986048"/>
        </w:rPr>
        <w:t>後援団体の名</w:t>
      </w:r>
      <w:r w:rsidRPr="0081705B">
        <w:rPr>
          <w:rFonts w:hint="eastAsia"/>
          <w:kern w:val="0"/>
          <w:sz w:val="22"/>
          <w:fitText w:val="1960" w:id="-1125986048"/>
        </w:rPr>
        <w:t>称</w:t>
      </w:r>
      <w:r>
        <w:rPr>
          <w:rFonts w:hint="eastAsia"/>
          <w:kern w:val="0"/>
          <w:sz w:val="22"/>
        </w:rPr>
        <w:t xml:space="preserve">　</w:t>
      </w:r>
      <w:r w:rsidRPr="00A7390B">
        <w:rPr>
          <w:rFonts w:hint="eastAsia"/>
          <w:kern w:val="0"/>
          <w:sz w:val="22"/>
          <w:u w:val="dotted"/>
        </w:rPr>
        <w:t xml:space="preserve">　　　　　　　　　　　　　　　　　　　　　　</w:t>
      </w:r>
    </w:p>
    <w:p w:rsidR="0081705B" w:rsidRDefault="0081705B" w:rsidP="0081705B">
      <w:pPr>
        <w:rPr>
          <w:sz w:val="22"/>
        </w:rPr>
      </w:pPr>
    </w:p>
    <w:p w:rsidR="0081705B" w:rsidRDefault="0081705B" w:rsidP="0081705B">
      <w:pPr>
        <w:ind w:left="2268"/>
        <w:rPr>
          <w:sz w:val="22"/>
        </w:rPr>
      </w:pPr>
      <w:r w:rsidRPr="0081705B">
        <w:rPr>
          <w:rFonts w:hint="eastAsia"/>
          <w:spacing w:val="64"/>
          <w:kern w:val="0"/>
          <w:sz w:val="22"/>
          <w:fitText w:val="1960" w:id="-1125986047"/>
        </w:rPr>
        <w:t>代表者の氏</w:t>
      </w:r>
      <w:r w:rsidRPr="0081705B">
        <w:rPr>
          <w:rFonts w:hint="eastAsia"/>
          <w:kern w:val="0"/>
          <w:sz w:val="22"/>
          <w:fitText w:val="1960" w:id="-1125986047"/>
        </w:rPr>
        <w:t>名</w:t>
      </w:r>
      <w:r>
        <w:rPr>
          <w:rFonts w:hint="eastAsia"/>
          <w:kern w:val="0"/>
          <w:sz w:val="22"/>
        </w:rPr>
        <w:t xml:space="preserve">　</w:t>
      </w:r>
      <w:r w:rsidRPr="00A7390B">
        <w:rPr>
          <w:rFonts w:hint="eastAsia"/>
          <w:kern w:val="0"/>
          <w:sz w:val="22"/>
          <w:u w:val="dotted"/>
        </w:rPr>
        <w:t xml:space="preserve">　　　　　　　　　　　　　　　　　　　　　　</w:t>
      </w:r>
    </w:p>
    <w:p w:rsidR="0081705B" w:rsidRDefault="0081705B" w:rsidP="0081705B">
      <w:pPr>
        <w:rPr>
          <w:sz w:val="22"/>
        </w:rPr>
      </w:pPr>
    </w:p>
    <w:p w:rsidR="0081705B" w:rsidRDefault="0081705B" w:rsidP="0081705B">
      <w:pPr>
        <w:ind w:left="2268"/>
        <w:rPr>
          <w:sz w:val="22"/>
        </w:rPr>
      </w:pPr>
      <w:r>
        <w:rPr>
          <w:rFonts w:hint="eastAsia"/>
          <w:sz w:val="22"/>
        </w:rPr>
        <w:t xml:space="preserve">主たる事務所の所在地　</w:t>
      </w:r>
      <w:r w:rsidRPr="00A7390B">
        <w:rPr>
          <w:rFonts w:hint="eastAsia"/>
          <w:sz w:val="22"/>
          <w:u w:val="dotted"/>
        </w:rPr>
        <w:t xml:space="preserve">　　　　　　　　　　　　　　　　　　　　　　</w:t>
      </w:r>
    </w:p>
    <w:p w:rsidR="0081705B" w:rsidRDefault="0081705B" w:rsidP="0081705B">
      <w:pPr>
        <w:rPr>
          <w:sz w:val="22"/>
        </w:rPr>
      </w:pPr>
    </w:p>
    <w:p w:rsidR="0081705B" w:rsidRDefault="0081705B" w:rsidP="0081705B">
      <w:pPr>
        <w:ind w:left="2268"/>
        <w:rPr>
          <w:sz w:val="22"/>
        </w:rPr>
      </w:pPr>
      <w:r w:rsidRPr="0081705B">
        <w:rPr>
          <w:rFonts w:hint="eastAsia"/>
          <w:spacing w:val="180"/>
          <w:kern w:val="0"/>
          <w:sz w:val="22"/>
          <w:fitText w:val="1960" w:id="-1125986046"/>
        </w:rPr>
        <w:t>連絡電</w:t>
      </w:r>
      <w:r w:rsidRPr="0081705B">
        <w:rPr>
          <w:rFonts w:hint="eastAsia"/>
          <w:kern w:val="0"/>
          <w:sz w:val="22"/>
          <w:fitText w:val="1960" w:id="-1125986046"/>
        </w:rPr>
        <w:t>話</w:t>
      </w:r>
      <w:r>
        <w:rPr>
          <w:rFonts w:hint="eastAsia"/>
          <w:kern w:val="0"/>
          <w:sz w:val="22"/>
        </w:rPr>
        <w:t xml:space="preserve">　</w:t>
      </w:r>
      <w:r w:rsidRPr="00A7390B">
        <w:rPr>
          <w:rFonts w:hint="eastAsia"/>
          <w:kern w:val="0"/>
          <w:sz w:val="22"/>
          <w:u w:val="dotted"/>
        </w:rPr>
        <w:t xml:space="preserve">　　　　　　　　　　　　　　　　　　　　　　</w:t>
      </w:r>
    </w:p>
    <w:p w:rsidR="0081705B" w:rsidRDefault="0081705B">
      <w:pPr>
        <w:ind w:firstLineChars="100" w:firstLine="196"/>
        <w:rPr>
          <w:sz w:val="22"/>
        </w:rPr>
      </w:pPr>
    </w:p>
    <w:p w:rsidR="0081705B" w:rsidRDefault="0081705B" w:rsidP="0081705B">
      <w:pPr>
        <w:ind w:firstLineChars="100" w:firstLine="196"/>
        <w:rPr>
          <w:sz w:val="22"/>
        </w:rPr>
      </w:pPr>
      <w:r>
        <w:rPr>
          <w:rFonts w:hint="eastAsia"/>
          <w:sz w:val="22"/>
        </w:rPr>
        <w:t>令和　　年　　月　　日で交付を受けた証紙について、下記の理由により再交付を申請します。</w:t>
      </w:r>
    </w:p>
    <w:p w:rsidR="000A7B53" w:rsidRPr="0081705B" w:rsidRDefault="000A7B53">
      <w:pPr>
        <w:ind w:firstLineChars="100" w:firstLine="196"/>
        <w:rPr>
          <w:sz w:val="22"/>
        </w:rPr>
      </w:pPr>
    </w:p>
    <w:p w:rsidR="00AB1E34" w:rsidRDefault="00AB1E34">
      <w:pPr>
        <w:pStyle w:val="a4"/>
      </w:pPr>
      <w:r>
        <w:rPr>
          <w:rFonts w:hint="eastAsia"/>
        </w:rPr>
        <w:t>記</w:t>
      </w:r>
    </w:p>
    <w:p w:rsidR="0052417B" w:rsidRPr="0052417B" w:rsidRDefault="0052417B" w:rsidP="0052417B"/>
    <w:p w:rsidR="007C433A" w:rsidRDefault="0081705B" w:rsidP="007C433A">
      <w:pPr>
        <w:rPr>
          <w:sz w:val="22"/>
        </w:rPr>
      </w:pPr>
      <w:r>
        <w:rPr>
          <w:rFonts w:hint="eastAsia"/>
          <w:sz w:val="22"/>
        </w:rPr>
        <w:t>１</w:t>
      </w:r>
      <w:r w:rsidR="007C433A">
        <w:rPr>
          <w:rFonts w:hint="eastAsia"/>
          <w:sz w:val="22"/>
        </w:rPr>
        <w:t xml:space="preserve">　再交付申請の理由　　　　　別添理由書のとおり</w:t>
      </w:r>
    </w:p>
    <w:p w:rsidR="0081705B" w:rsidRDefault="0081705B">
      <w:pPr>
        <w:rPr>
          <w:sz w:val="22"/>
        </w:rPr>
      </w:pPr>
    </w:p>
    <w:p w:rsidR="00AB1E34" w:rsidRDefault="0081705B">
      <w:pPr>
        <w:rPr>
          <w:sz w:val="22"/>
        </w:rPr>
      </w:pPr>
      <w:r>
        <w:rPr>
          <w:rFonts w:hint="eastAsia"/>
          <w:sz w:val="22"/>
        </w:rPr>
        <w:t>２</w:t>
      </w:r>
      <w:r w:rsidR="00AB1E34">
        <w:rPr>
          <w:rFonts w:hint="eastAsia"/>
          <w:sz w:val="22"/>
        </w:rPr>
        <w:t xml:space="preserve">　</w:t>
      </w:r>
      <w:r>
        <w:rPr>
          <w:rFonts w:hint="eastAsia"/>
          <w:sz w:val="22"/>
        </w:rPr>
        <w:t>立札（看板）の証紙番号等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850"/>
        <w:gridCol w:w="709"/>
        <w:gridCol w:w="709"/>
      </w:tblGrid>
      <w:tr w:rsidR="0081705B" w:rsidRPr="0081705B" w:rsidTr="00B6394F">
        <w:tc>
          <w:tcPr>
            <w:tcW w:w="6521" w:type="dxa"/>
            <w:vAlign w:val="center"/>
          </w:tcPr>
          <w:p w:rsidR="0081705B" w:rsidRPr="0081705B" w:rsidRDefault="0081705B" w:rsidP="0081705B">
            <w:pPr>
              <w:jc w:val="center"/>
              <w:rPr>
                <w:sz w:val="22"/>
              </w:rPr>
            </w:pPr>
            <w:r w:rsidRPr="0081705B">
              <w:rPr>
                <w:rFonts w:hint="eastAsia"/>
                <w:sz w:val="22"/>
              </w:rPr>
              <w:t>事　　務　　所　　の　　所　　在　　地</w:t>
            </w:r>
          </w:p>
        </w:tc>
        <w:tc>
          <w:tcPr>
            <w:tcW w:w="2268" w:type="dxa"/>
            <w:gridSpan w:val="3"/>
            <w:vAlign w:val="center"/>
          </w:tcPr>
          <w:p w:rsidR="0081705B" w:rsidRPr="0081705B" w:rsidRDefault="0081705B" w:rsidP="0081705B">
            <w:pPr>
              <w:jc w:val="center"/>
              <w:rPr>
                <w:sz w:val="22"/>
              </w:rPr>
            </w:pPr>
            <w:r w:rsidRPr="0081705B">
              <w:rPr>
                <w:rFonts w:hint="eastAsia"/>
                <w:sz w:val="22"/>
              </w:rPr>
              <w:t>証　紙　番　号</w:t>
            </w: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r w:rsidR="0081705B" w:rsidRPr="0081705B" w:rsidTr="00B6394F">
        <w:trPr>
          <w:trHeight w:val="563"/>
        </w:trPr>
        <w:tc>
          <w:tcPr>
            <w:tcW w:w="6521" w:type="dxa"/>
            <w:vAlign w:val="center"/>
          </w:tcPr>
          <w:p w:rsidR="0081705B" w:rsidRPr="0081705B" w:rsidRDefault="0081705B" w:rsidP="0081705B">
            <w:pPr>
              <w:rPr>
                <w:sz w:val="22"/>
              </w:rPr>
            </w:pPr>
          </w:p>
        </w:tc>
        <w:tc>
          <w:tcPr>
            <w:tcW w:w="850" w:type="dxa"/>
            <w:tcBorders>
              <w:right w:val="nil"/>
            </w:tcBorders>
            <w:vAlign w:val="center"/>
          </w:tcPr>
          <w:p w:rsidR="0081705B" w:rsidRPr="0081705B" w:rsidRDefault="0081705B" w:rsidP="0081705B">
            <w:pPr>
              <w:jc w:val="center"/>
              <w:rPr>
                <w:sz w:val="22"/>
              </w:rPr>
            </w:pPr>
          </w:p>
        </w:tc>
        <w:tc>
          <w:tcPr>
            <w:tcW w:w="709" w:type="dxa"/>
            <w:tcBorders>
              <w:left w:val="nil"/>
              <w:right w:val="nil"/>
            </w:tcBorders>
            <w:vAlign w:val="center"/>
          </w:tcPr>
          <w:p w:rsidR="0081705B" w:rsidRPr="0081705B" w:rsidRDefault="0081705B" w:rsidP="0081705B">
            <w:pPr>
              <w:jc w:val="center"/>
              <w:rPr>
                <w:sz w:val="22"/>
              </w:rPr>
            </w:pPr>
            <w:r w:rsidRPr="0081705B">
              <w:rPr>
                <w:rFonts w:hint="eastAsia"/>
                <w:sz w:val="22"/>
              </w:rPr>
              <w:t>－</w:t>
            </w:r>
          </w:p>
        </w:tc>
        <w:tc>
          <w:tcPr>
            <w:tcW w:w="709" w:type="dxa"/>
            <w:tcBorders>
              <w:left w:val="nil"/>
            </w:tcBorders>
            <w:vAlign w:val="center"/>
          </w:tcPr>
          <w:p w:rsidR="0081705B" w:rsidRPr="0081705B" w:rsidRDefault="0081705B" w:rsidP="0081705B">
            <w:pPr>
              <w:jc w:val="center"/>
              <w:rPr>
                <w:sz w:val="22"/>
              </w:rPr>
            </w:pPr>
          </w:p>
        </w:tc>
      </w:tr>
    </w:tbl>
    <w:p w:rsidR="0081705B" w:rsidRDefault="0081705B">
      <w:pPr>
        <w:rPr>
          <w:sz w:val="22"/>
        </w:rPr>
      </w:pPr>
    </w:p>
    <w:p w:rsidR="0081705B" w:rsidRPr="0081705B" w:rsidRDefault="0081705B" w:rsidP="0052417B">
      <w:pPr>
        <w:ind w:left="425" w:hangingChars="217" w:hanging="425"/>
        <w:rPr>
          <w:sz w:val="22"/>
        </w:rPr>
      </w:pPr>
      <w:r w:rsidRPr="0081705B">
        <w:rPr>
          <w:rFonts w:hint="eastAsia"/>
          <w:sz w:val="22"/>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p w:rsidR="0081705B" w:rsidRDefault="0081705B">
      <w:pPr>
        <w:rPr>
          <w:sz w:val="22"/>
        </w:rPr>
      </w:pPr>
    </w:p>
    <w:p w:rsidR="0081705B" w:rsidRDefault="0081705B">
      <w:pPr>
        <w:rPr>
          <w:sz w:val="22"/>
        </w:rPr>
      </w:pPr>
    </w:p>
    <w:p w:rsidR="0081705B" w:rsidRDefault="0081705B">
      <w:pPr>
        <w:rPr>
          <w:sz w:val="22"/>
        </w:rPr>
      </w:pPr>
    </w:p>
    <w:p w:rsidR="009B2182" w:rsidRPr="0081705B" w:rsidRDefault="009B2182">
      <w:pPr>
        <w:rPr>
          <w:sz w:val="22"/>
        </w:rPr>
      </w:pPr>
    </w:p>
    <w:p w:rsidR="007C433A" w:rsidRDefault="007C433A" w:rsidP="007C433A">
      <w:pPr>
        <w:jc w:val="center"/>
        <w:rPr>
          <w:sz w:val="36"/>
          <w:szCs w:val="36"/>
        </w:rPr>
      </w:pPr>
      <w:r>
        <w:rPr>
          <w:rFonts w:hint="eastAsia"/>
          <w:sz w:val="36"/>
          <w:szCs w:val="36"/>
        </w:rPr>
        <w:lastRenderedPageBreak/>
        <w:t>理　由　書</w:t>
      </w:r>
    </w:p>
    <w:p w:rsidR="007C433A" w:rsidRDefault="0081705B" w:rsidP="007C433A">
      <w:pPr>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4403090</wp:posOffset>
                </wp:positionH>
                <wp:positionV relativeFrom="paragraph">
                  <wp:posOffset>90170</wp:posOffset>
                </wp:positionV>
                <wp:extent cx="744855" cy="5626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33A" w:rsidRDefault="007C433A" w:rsidP="007C433A">
                            <w:pPr>
                              <w:jc w:val="center"/>
                            </w:pPr>
                            <w:r>
                              <w:rPr>
                                <w:rFonts w:hint="eastAsia"/>
                              </w:rPr>
                              <w:t>紛失</w:t>
                            </w:r>
                          </w:p>
                          <w:p w:rsidR="007C433A" w:rsidRDefault="007C433A" w:rsidP="007C433A">
                            <w:pPr>
                              <w:jc w:val="center"/>
                            </w:pPr>
                            <w:r>
                              <w:rPr>
                                <w:rFonts w:hint="eastAsia"/>
                              </w:rPr>
                              <w:t>破損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7pt;margin-top:7.1pt;width:58.65pt;height:4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JG1AIAAMk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" filled="f" stroked="f">
                <v:textbox style="mso-fit-shape-to-text:t">
                  <w:txbxContent>
                    <w:p w:rsidR="007C433A" w:rsidRDefault="007C433A" w:rsidP="007C433A">
                      <w:pPr>
                        <w:jc w:val="center"/>
                        <w:rPr>
                          <w:rFonts w:hint="eastAsia"/>
                        </w:rPr>
                      </w:pPr>
                      <w:r>
                        <w:rPr>
                          <w:rFonts w:hint="eastAsia"/>
                        </w:rPr>
                        <w:t>紛失</w:t>
                      </w:r>
                    </w:p>
                    <w:p w:rsidR="007C433A" w:rsidRDefault="007C433A" w:rsidP="007C433A">
                      <w:pPr>
                        <w:jc w:val="center"/>
                      </w:pPr>
                      <w:r>
                        <w:rPr>
                          <w:rFonts w:hint="eastAsia"/>
                        </w:rPr>
                        <w:t>破損</w:t>
                      </w:r>
                    </w:p>
                  </w:txbxContent>
                </v:textbox>
              </v:shape>
            </w:pict>
          </mc:Fallback>
        </mc:AlternateContent>
      </w:r>
    </w:p>
    <w:p w:rsidR="007C433A" w:rsidRDefault="007C433A" w:rsidP="007C433A">
      <w:pPr>
        <w:rPr>
          <w:sz w:val="22"/>
        </w:rPr>
      </w:pPr>
      <w:r>
        <w:rPr>
          <w:rFonts w:hint="eastAsia"/>
          <w:sz w:val="22"/>
        </w:rPr>
        <w:t xml:space="preserve">　政治活動のために使用する事務所に掲出する立札及び看板等の証紙について、　　　　　　しました。経過は下記のとおりです。</w:t>
      </w:r>
    </w:p>
    <w:p w:rsidR="007C433A" w:rsidRDefault="007C433A" w:rsidP="007C433A">
      <w:pPr>
        <w:rPr>
          <w:sz w:val="22"/>
        </w:rPr>
      </w:pPr>
      <w:r>
        <w:rPr>
          <w:rFonts w:hint="eastAsia"/>
          <w:sz w:val="22"/>
        </w:rPr>
        <w:t xml:space="preserve">　公職選挙法等関係法令に支障のないよう速やかに証紙を貼付したく、再交付申請します。</w:t>
      </w:r>
    </w:p>
    <w:p w:rsidR="007C433A" w:rsidRDefault="007C433A" w:rsidP="007C433A">
      <w:pPr>
        <w:rPr>
          <w:sz w:val="22"/>
        </w:rPr>
      </w:pPr>
    </w:p>
    <w:p w:rsidR="007C433A" w:rsidRDefault="007C433A" w:rsidP="007C433A">
      <w:pPr>
        <w:jc w:val="center"/>
        <w:rPr>
          <w:sz w:val="22"/>
        </w:rPr>
      </w:pPr>
      <w:r>
        <w:rPr>
          <w:rFonts w:hint="eastAsia"/>
          <w:sz w:val="22"/>
        </w:rPr>
        <w:t>記</w:t>
      </w:r>
    </w:p>
    <w:p w:rsidR="007C433A" w:rsidRDefault="007C433A" w:rsidP="007C433A">
      <w:pPr>
        <w:rPr>
          <w:sz w:val="22"/>
        </w:rPr>
      </w:pPr>
    </w:p>
    <w:p w:rsidR="007C433A" w:rsidRDefault="007C433A" w:rsidP="007C433A">
      <w:pPr>
        <w:rPr>
          <w:sz w:val="22"/>
        </w:rPr>
      </w:pPr>
      <w:r>
        <w:rPr>
          <w:rFonts w:hint="eastAsia"/>
          <w:sz w:val="22"/>
        </w:rPr>
        <w:t xml:space="preserve">証紙番号　　</w:t>
      </w:r>
    </w:p>
    <w:p w:rsidR="007C433A" w:rsidRDefault="007C433A" w:rsidP="007C433A">
      <w:pPr>
        <w:rPr>
          <w:sz w:val="22"/>
        </w:rPr>
      </w:pPr>
    </w:p>
    <w:p w:rsidR="007C433A" w:rsidRDefault="007C433A" w:rsidP="007C433A">
      <w:pPr>
        <w:rPr>
          <w:sz w:val="22"/>
        </w:rPr>
      </w:pPr>
    </w:p>
    <w:p w:rsidR="0081705B" w:rsidRPr="0081705B" w:rsidRDefault="0081705B" w:rsidP="0081705B">
      <w:pPr>
        <w:rPr>
          <w:sz w:val="22"/>
        </w:rPr>
      </w:pPr>
      <w:r w:rsidRPr="0081705B">
        <w:rPr>
          <w:rFonts w:hint="eastAsia"/>
          <w:sz w:val="22"/>
        </w:rPr>
        <w:t>経過</w:t>
      </w:r>
    </w:p>
    <w:tbl>
      <w:tblPr>
        <w:tblStyle w:val="ac"/>
        <w:tblW w:w="0" w:type="auto"/>
        <w:tblInd w:w="108" w:type="dxa"/>
        <w:tblLook w:val="04A0" w:firstRow="1" w:lastRow="0" w:firstColumn="1" w:lastColumn="0" w:noHBand="0" w:noVBand="1"/>
      </w:tblPr>
      <w:tblGrid>
        <w:gridCol w:w="8952"/>
      </w:tblGrid>
      <w:tr w:rsidR="0081705B" w:rsidRPr="0081705B" w:rsidTr="00B6394F">
        <w:trPr>
          <w:trHeight w:val="8633"/>
        </w:trPr>
        <w:tc>
          <w:tcPr>
            <w:tcW w:w="9160" w:type="dxa"/>
          </w:tcPr>
          <w:p w:rsidR="0081705B" w:rsidRPr="0081705B" w:rsidRDefault="0081705B" w:rsidP="0081705B">
            <w:pPr>
              <w:rPr>
                <w:sz w:val="22"/>
              </w:rPr>
            </w:pPr>
          </w:p>
        </w:tc>
      </w:tr>
    </w:tbl>
    <w:p w:rsidR="007C433A" w:rsidRDefault="007C433A" w:rsidP="007C433A">
      <w:pPr>
        <w:rPr>
          <w:sz w:val="22"/>
        </w:rPr>
      </w:pPr>
    </w:p>
    <w:p w:rsidR="007C433A" w:rsidRDefault="007C433A" w:rsidP="007C433A">
      <w:pPr>
        <w:rPr>
          <w:sz w:val="22"/>
        </w:rPr>
      </w:pPr>
      <w:r>
        <w:rPr>
          <w:rFonts w:hint="eastAsia"/>
          <w:sz w:val="22"/>
        </w:rPr>
        <w:t>備考　１　紛失</w:t>
      </w:r>
      <w:r w:rsidR="00173778">
        <w:rPr>
          <w:rFonts w:hint="eastAsia"/>
          <w:sz w:val="22"/>
        </w:rPr>
        <w:t>等</w:t>
      </w:r>
      <w:r>
        <w:rPr>
          <w:rFonts w:hint="eastAsia"/>
          <w:sz w:val="22"/>
        </w:rPr>
        <w:t>した証紙が複数枚である場合は証紙番号を全て記載すること。</w:t>
      </w:r>
    </w:p>
    <w:p w:rsidR="007C433A" w:rsidRDefault="007C433A">
      <w:pPr>
        <w:rPr>
          <w:sz w:val="22"/>
        </w:rPr>
      </w:pPr>
      <w:r>
        <w:rPr>
          <w:rFonts w:hint="eastAsia"/>
          <w:sz w:val="22"/>
        </w:rPr>
        <w:t xml:space="preserve">　　　２　紛失</w:t>
      </w:r>
      <w:r w:rsidR="00173778">
        <w:rPr>
          <w:rFonts w:hint="eastAsia"/>
          <w:sz w:val="22"/>
        </w:rPr>
        <w:t>等の</w:t>
      </w:r>
      <w:r>
        <w:rPr>
          <w:rFonts w:hint="eastAsia"/>
          <w:sz w:val="22"/>
        </w:rPr>
        <w:t>理由が証紙により異なる場合は、それぞれ理由を記載すること。</w:t>
      </w:r>
    </w:p>
    <w:sectPr w:rsidR="007C433A" w:rsidSect="0081705B">
      <w:type w:val="nextColumn"/>
      <w:pgSz w:w="11905" w:h="16837" w:code="9"/>
      <w:pgMar w:top="1134" w:right="1134" w:bottom="851" w:left="1701" w:header="720" w:footer="680" w:gutter="0"/>
      <w:cols w:space="425"/>
      <w:docGrid w:type="linesAndChars" w:linePitch="371" w:charSpace="-49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30" w:rsidRDefault="00181530" w:rsidP="00810408">
      <w:r>
        <w:separator/>
      </w:r>
    </w:p>
  </w:endnote>
  <w:endnote w:type="continuationSeparator" w:id="0">
    <w:p w:rsidR="00181530" w:rsidRDefault="00181530" w:rsidP="008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30" w:rsidRDefault="00181530" w:rsidP="00810408">
      <w:r>
        <w:separator/>
      </w:r>
    </w:p>
  </w:footnote>
  <w:footnote w:type="continuationSeparator" w:id="0">
    <w:p w:rsidR="00181530" w:rsidRDefault="00181530" w:rsidP="0081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08"/>
    <w:rsid w:val="00042B13"/>
    <w:rsid w:val="000A7B53"/>
    <w:rsid w:val="000D6BE3"/>
    <w:rsid w:val="0016657D"/>
    <w:rsid w:val="00173778"/>
    <w:rsid w:val="00181530"/>
    <w:rsid w:val="002A228C"/>
    <w:rsid w:val="002E6078"/>
    <w:rsid w:val="00377FD9"/>
    <w:rsid w:val="00460C4D"/>
    <w:rsid w:val="0052417B"/>
    <w:rsid w:val="00543741"/>
    <w:rsid w:val="006D3384"/>
    <w:rsid w:val="007C433A"/>
    <w:rsid w:val="007F4EBB"/>
    <w:rsid w:val="00810408"/>
    <w:rsid w:val="0081705B"/>
    <w:rsid w:val="00857EDD"/>
    <w:rsid w:val="008E1C39"/>
    <w:rsid w:val="009A1F30"/>
    <w:rsid w:val="009B2182"/>
    <w:rsid w:val="00AA7AA9"/>
    <w:rsid w:val="00AB1E34"/>
    <w:rsid w:val="00AF1D58"/>
    <w:rsid w:val="00B51625"/>
    <w:rsid w:val="00B95CC0"/>
    <w:rsid w:val="00D566D0"/>
    <w:rsid w:val="00DE3466"/>
    <w:rsid w:val="00DF6089"/>
    <w:rsid w:val="00E52F35"/>
    <w:rsid w:val="00E7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3E2DA2-A91B-4509-AF6F-6AA11DF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12" w:lineRule="atLeast"/>
      <w:jc w:val="both"/>
    </w:pPr>
    <w:rPr>
      <w:rFonts w:ascii="Times New Roman" w:hAnsi="Times New Roman"/>
      <w:spacing w:val="-41"/>
      <w:sz w:val="21"/>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unhideWhenUsed/>
    <w:rsid w:val="00810408"/>
    <w:pPr>
      <w:tabs>
        <w:tab w:val="center" w:pos="4252"/>
        <w:tab w:val="right" w:pos="8504"/>
      </w:tabs>
      <w:snapToGrid w:val="0"/>
    </w:pPr>
  </w:style>
  <w:style w:type="character" w:customStyle="1" w:styleId="a7">
    <w:name w:val="ヘッダー (文字)"/>
    <w:link w:val="a6"/>
    <w:uiPriority w:val="99"/>
    <w:rsid w:val="00810408"/>
    <w:rPr>
      <w:kern w:val="2"/>
      <w:sz w:val="21"/>
    </w:rPr>
  </w:style>
  <w:style w:type="paragraph" w:styleId="a8">
    <w:name w:val="footer"/>
    <w:basedOn w:val="a"/>
    <w:link w:val="a9"/>
    <w:uiPriority w:val="99"/>
    <w:unhideWhenUsed/>
    <w:rsid w:val="00810408"/>
    <w:pPr>
      <w:tabs>
        <w:tab w:val="center" w:pos="4252"/>
        <w:tab w:val="right" w:pos="8504"/>
      </w:tabs>
      <w:snapToGrid w:val="0"/>
    </w:pPr>
  </w:style>
  <w:style w:type="character" w:customStyle="1" w:styleId="a9">
    <w:name w:val="フッター (文字)"/>
    <w:link w:val="a8"/>
    <w:uiPriority w:val="99"/>
    <w:rsid w:val="00810408"/>
    <w:rPr>
      <w:kern w:val="2"/>
      <w:sz w:val="21"/>
    </w:rPr>
  </w:style>
  <w:style w:type="paragraph" w:styleId="aa">
    <w:name w:val="Balloon Text"/>
    <w:basedOn w:val="a"/>
    <w:link w:val="ab"/>
    <w:uiPriority w:val="99"/>
    <w:semiHidden/>
    <w:unhideWhenUsed/>
    <w:rsid w:val="006D3384"/>
    <w:rPr>
      <w:rFonts w:ascii="Arial" w:eastAsia="ＭＳ ゴシック" w:hAnsi="Arial"/>
      <w:sz w:val="18"/>
      <w:szCs w:val="18"/>
    </w:rPr>
  </w:style>
  <w:style w:type="character" w:customStyle="1" w:styleId="ab">
    <w:name w:val="吹き出し (文字)"/>
    <w:link w:val="aa"/>
    <w:uiPriority w:val="99"/>
    <w:semiHidden/>
    <w:rsid w:val="006D3384"/>
    <w:rPr>
      <w:rFonts w:ascii="Arial" w:eastAsia="ＭＳ ゴシック" w:hAnsi="Arial" w:cs="Times New Roman"/>
      <w:kern w:val="2"/>
      <w:sz w:val="18"/>
      <w:szCs w:val="18"/>
    </w:rPr>
  </w:style>
  <w:style w:type="table" w:styleId="ac">
    <w:name w:val="Table Grid"/>
    <w:basedOn w:val="a1"/>
    <w:uiPriority w:val="59"/>
    <w:rsid w:val="0081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89615">
      <w:bodyDiv w:val="1"/>
      <w:marLeft w:val="0"/>
      <w:marRight w:val="0"/>
      <w:marTop w:val="0"/>
      <w:marBottom w:val="0"/>
      <w:divBdr>
        <w:top w:val="none" w:sz="0" w:space="0" w:color="auto"/>
        <w:left w:val="none" w:sz="0" w:space="0" w:color="auto"/>
        <w:bottom w:val="none" w:sz="0" w:space="0" w:color="auto"/>
        <w:right w:val="none" w:sz="0" w:space="0" w:color="auto"/>
      </w:divBdr>
    </w:div>
    <w:div w:id="132982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近江八幡市選挙管理委員会</dc:creator>
  <cp:keywords/>
  <dc:description/>
  <cp:lastModifiedBy>setup</cp:lastModifiedBy>
  <cp:revision>5</cp:revision>
  <cp:lastPrinted>2022-12-12T05:56:00Z</cp:lastPrinted>
  <dcterms:created xsi:type="dcterms:W3CDTF">2023-12-28T02:21:00Z</dcterms:created>
  <dcterms:modified xsi:type="dcterms:W3CDTF">2024-01-22T06:37:00Z</dcterms:modified>
</cp:coreProperties>
</file>