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3E" w:rsidRDefault="00577372" w:rsidP="00252B7D">
      <w:pPr>
        <w:jc w:val="center"/>
      </w:pPr>
      <w:r>
        <w:rPr>
          <w:rFonts w:hint="eastAsia"/>
        </w:rPr>
        <w:t>近江八幡市部活動指導員人材バンク取扱要領</w:t>
      </w:r>
    </w:p>
    <w:p w:rsidR="00C4633E" w:rsidRDefault="00C4633E" w:rsidP="00C4633E">
      <w:pPr>
        <w:jc w:val="right"/>
      </w:pPr>
    </w:p>
    <w:p w:rsidR="00577372" w:rsidRDefault="00577372" w:rsidP="00577372">
      <w:r>
        <w:t>(趣旨)</w:t>
      </w:r>
    </w:p>
    <w:p w:rsidR="00577372" w:rsidRDefault="00577372" w:rsidP="00252B7D">
      <w:pPr>
        <w:ind w:left="210" w:hangingChars="100" w:hanging="210"/>
      </w:pPr>
      <w:r>
        <w:rPr>
          <w:rFonts w:hint="eastAsia"/>
        </w:rPr>
        <w:t>第</w:t>
      </w:r>
      <w:r>
        <w:t>1条　この要領は、近江八幡市が</w:t>
      </w:r>
      <w:r>
        <w:rPr>
          <w:rFonts w:hint="eastAsia"/>
        </w:rPr>
        <w:t>設置する部活動指導員人材バンク</w:t>
      </w:r>
      <w:r>
        <w:t>(以下</w:t>
      </w:r>
      <w:r w:rsidR="004E2822">
        <w:rPr>
          <w:rFonts w:hint="eastAsia"/>
        </w:rPr>
        <w:t>、</w:t>
      </w:r>
      <w:r>
        <w:t>「</w:t>
      </w:r>
      <w:r>
        <w:rPr>
          <w:rFonts w:hint="eastAsia"/>
        </w:rPr>
        <w:t>人材バンク</w:t>
      </w:r>
      <w:r>
        <w:t>」という。)</w:t>
      </w:r>
      <w:r w:rsidR="00F70F5B">
        <w:rPr>
          <w:rFonts w:hint="eastAsia"/>
        </w:rPr>
        <w:t>を運営するために必要な登録方法や採択手順、採用までの取扱</w:t>
      </w:r>
      <w:r>
        <w:rPr>
          <w:rFonts w:hint="eastAsia"/>
        </w:rPr>
        <w:t>に関し、必要な事項を定めるものとする。</w:t>
      </w:r>
    </w:p>
    <w:p w:rsidR="00577372" w:rsidRDefault="00577372" w:rsidP="00577372"/>
    <w:p w:rsidR="00577372" w:rsidRDefault="00577372" w:rsidP="00577372">
      <w:r>
        <w:t>(利用方法)</w:t>
      </w:r>
    </w:p>
    <w:p w:rsidR="00577372" w:rsidRPr="00577372" w:rsidRDefault="00577372" w:rsidP="00252B7D">
      <w:pPr>
        <w:ind w:left="210" w:hangingChars="100" w:hanging="210"/>
      </w:pPr>
      <w:r>
        <w:rPr>
          <w:rFonts w:hint="eastAsia"/>
        </w:rPr>
        <w:t>第</w:t>
      </w:r>
      <w:r>
        <w:t xml:space="preserve">2条　</w:t>
      </w:r>
      <w:r w:rsidR="000F6F64">
        <w:rPr>
          <w:rFonts w:hint="eastAsia"/>
        </w:rPr>
        <w:t>近江八幡市</w:t>
      </w:r>
      <w:r w:rsidR="00F70F5B">
        <w:rPr>
          <w:rFonts w:hint="eastAsia"/>
        </w:rPr>
        <w:t>立</w:t>
      </w:r>
      <w:r>
        <w:rPr>
          <w:rFonts w:hint="eastAsia"/>
        </w:rPr>
        <w:t>各中学校において、部活動指導員（以下</w:t>
      </w:r>
      <w:r w:rsidR="004E2822">
        <w:rPr>
          <w:rFonts w:hint="eastAsia"/>
        </w:rPr>
        <w:t>、</w:t>
      </w:r>
      <w:r>
        <w:rPr>
          <w:rFonts w:hint="eastAsia"/>
        </w:rPr>
        <w:t>「指導員」という。）を希望する者は、</w:t>
      </w:r>
      <w:r w:rsidR="001C0809">
        <w:rPr>
          <w:rFonts w:hint="eastAsia"/>
        </w:rPr>
        <w:t>インターネット上の</w:t>
      </w:r>
      <w:r>
        <w:rPr>
          <w:rFonts w:hint="eastAsia"/>
        </w:rPr>
        <w:t>指定の電子申請フォーム</w:t>
      </w:r>
      <w:r w:rsidR="001C0809">
        <w:rPr>
          <w:rFonts w:hint="eastAsia"/>
        </w:rPr>
        <w:t>（以下</w:t>
      </w:r>
      <w:r w:rsidR="004E2822">
        <w:rPr>
          <w:rFonts w:hint="eastAsia"/>
        </w:rPr>
        <w:t>、</w:t>
      </w:r>
      <w:r w:rsidR="001C0809">
        <w:rPr>
          <w:rFonts w:hint="eastAsia"/>
        </w:rPr>
        <w:t>「申請フォーム」という。）</w:t>
      </w:r>
      <w:r>
        <w:rPr>
          <w:rFonts w:hint="eastAsia"/>
        </w:rPr>
        <w:t>を用いて行うことを原則とする。</w:t>
      </w:r>
    </w:p>
    <w:p w:rsidR="00577372" w:rsidRPr="00B70FD6" w:rsidRDefault="004E2822" w:rsidP="00252B7D">
      <w:pPr>
        <w:ind w:left="420" w:hangingChars="200" w:hanging="420"/>
      </w:pPr>
      <w:r>
        <w:rPr>
          <w:rFonts w:hint="eastAsia"/>
        </w:rPr>
        <w:t>2</w:t>
      </w:r>
      <w:r w:rsidR="00D46150">
        <w:rPr>
          <w:rFonts w:hint="eastAsia"/>
        </w:rPr>
        <w:t xml:space="preserve">　</w:t>
      </w:r>
      <w:r w:rsidR="00577372">
        <w:t>前項の</w:t>
      </w:r>
      <w:r>
        <w:rPr>
          <w:rFonts w:hint="eastAsia"/>
        </w:rPr>
        <w:t>申請</w:t>
      </w:r>
      <w:r w:rsidR="00577372">
        <w:rPr>
          <w:rFonts w:hint="eastAsia"/>
        </w:rPr>
        <w:t>フォーム</w:t>
      </w:r>
      <w:r w:rsidR="001C0809">
        <w:rPr>
          <w:rFonts w:hint="eastAsia"/>
        </w:rPr>
        <w:t>には、個人を登録するために必要な事項（</w:t>
      </w:r>
      <w:r w:rsidR="00252B7D">
        <w:t>氏名</w:t>
      </w:r>
      <w:r w:rsidR="00252B7D">
        <w:rPr>
          <w:rFonts w:hint="eastAsia"/>
        </w:rPr>
        <w:t>、</w:t>
      </w:r>
      <w:r w:rsidR="001C0809">
        <w:rPr>
          <w:rFonts w:hint="eastAsia"/>
        </w:rPr>
        <w:t>生年</w:t>
      </w:r>
      <w:r>
        <w:rPr>
          <w:rFonts w:hint="eastAsia"/>
        </w:rPr>
        <w:t>月日</w:t>
      </w:r>
      <w:r w:rsidR="00252B7D">
        <w:rPr>
          <w:rFonts w:hint="eastAsia"/>
        </w:rPr>
        <w:t>、年齢、</w:t>
      </w:r>
      <w:r w:rsidR="00252B7D">
        <w:t>連絡先</w:t>
      </w:r>
      <w:r w:rsidR="00252B7D">
        <w:rPr>
          <w:rFonts w:hint="eastAsia"/>
        </w:rPr>
        <w:t>、</w:t>
      </w:r>
      <w:r w:rsidR="001C0809">
        <w:rPr>
          <w:rFonts w:hint="eastAsia"/>
        </w:rPr>
        <w:t>住所等）の他、希望する中学校や部活動等、定型</w:t>
      </w:r>
      <w:r w:rsidR="00577372">
        <w:t>化された内容とする。</w:t>
      </w:r>
    </w:p>
    <w:p w:rsidR="00577372" w:rsidRPr="0070489A" w:rsidRDefault="00D46150" w:rsidP="00D46150">
      <w:r>
        <w:rPr>
          <w:rFonts w:hint="eastAsia"/>
        </w:rPr>
        <w:t xml:space="preserve">3　</w:t>
      </w:r>
      <w:r w:rsidR="001C0809" w:rsidRPr="0070489A">
        <w:rPr>
          <w:rFonts w:hint="eastAsia"/>
        </w:rPr>
        <w:t>申請フォームにより登録された情報を以って</w:t>
      </w:r>
      <w:r w:rsidR="001C0809" w:rsidRPr="0070489A">
        <w:t>、</w:t>
      </w:r>
      <w:r w:rsidR="001C0809" w:rsidRPr="0070489A">
        <w:rPr>
          <w:rFonts w:hint="eastAsia"/>
        </w:rPr>
        <w:t>指導員の候補者情報として取り扱う。</w:t>
      </w:r>
    </w:p>
    <w:p w:rsidR="0070489A" w:rsidRDefault="004E2822" w:rsidP="00D46150">
      <w:r>
        <w:rPr>
          <w:rFonts w:hint="eastAsia"/>
        </w:rPr>
        <w:t>4</w:t>
      </w:r>
      <w:r w:rsidR="00D46150">
        <w:rPr>
          <w:rFonts w:hint="eastAsia"/>
        </w:rPr>
        <w:t xml:space="preserve">　</w:t>
      </w:r>
      <w:r w:rsidR="0070489A" w:rsidRPr="0070489A">
        <w:rPr>
          <w:rFonts w:hint="eastAsia"/>
        </w:rPr>
        <w:t>この他の登録方法による場合は、別途事務局から指示するものとする。</w:t>
      </w:r>
    </w:p>
    <w:p w:rsidR="00D46150" w:rsidRDefault="00D46150" w:rsidP="00D46150"/>
    <w:p w:rsidR="00D46150" w:rsidRDefault="00D46150" w:rsidP="00D46150">
      <w:r>
        <w:rPr>
          <w:rFonts w:hint="eastAsia"/>
        </w:rPr>
        <w:t>（運営事務局）</w:t>
      </w:r>
    </w:p>
    <w:p w:rsidR="00D46150" w:rsidRDefault="00D46150" w:rsidP="00252B7D">
      <w:pPr>
        <w:ind w:left="210" w:hangingChars="100" w:hanging="210"/>
      </w:pPr>
      <w:r>
        <w:rPr>
          <w:rFonts w:hint="eastAsia"/>
        </w:rPr>
        <w:t>第3条　人材バンクの運営は、近江八幡市教育委員会事務局学校教育課（以下「学校教育課」という。）が行う。</w:t>
      </w:r>
    </w:p>
    <w:p w:rsidR="00AE1A4F" w:rsidRDefault="00AE1A4F" w:rsidP="00AE1A4F">
      <w:pPr>
        <w:pStyle w:val="a3"/>
        <w:ind w:leftChars="0" w:left="420"/>
      </w:pPr>
    </w:p>
    <w:p w:rsidR="00AE1A4F" w:rsidRDefault="00AE1A4F" w:rsidP="00AE1A4F">
      <w:r>
        <w:t>(</w:t>
      </w:r>
      <w:r>
        <w:rPr>
          <w:rFonts w:hint="eastAsia"/>
        </w:rPr>
        <w:t>登録要件</w:t>
      </w:r>
      <w:r>
        <w:t>)</w:t>
      </w:r>
    </w:p>
    <w:p w:rsidR="00AE1A4F" w:rsidRDefault="00AE1A4F" w:rsidP="00252B7D">
      <w:pPr>
        <w:ind w:left="210" w:hangingChars="100" w:hanging="210"/>
      </w:pPr>
      <w:r>
        <w:rPr>
          <w:rFonts w:hint="eastAsia"/>
        </w:rPr>
        <w:t>第</w:t>
      </w:r>
      <w:r w:rsidR="00D46150">
        <w:rPr>
          <w:rFonts w:hint="eastAsia"/>
        </w:rPr>
        <w:t>4</w:t>
      </w:r>
      <w:r>
        <w:rPr>
          <w:rFonts w:hint="eastAsia"/>
        </w:rPr>
        <w:t>条　人材バンクに登録する指導員</w:t>
      </w:r>
      <w:r w:rsidR="00D46150">
        <w:rPr>
          <w:rFonts w:hint="eastAsia"/>
        </w:rPr>
        <w:t>（以下、「候補者」という。）は、活動に適した健康状態であり、以下のすべてを満たしている者</w:t>
      </w:r>
      <w:r>
        <w:rPr>
          <w:rFonts w:hint="eastAsia"/>
        </w:rPr>
        <w:t>とする。</w:t>
      </w:r>
    </w:p>
    <w:p w:rsidR="00F70F5B" w:rsidRDefault="00AE1A4F" w:rsidP="00F70F5B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近江八幡市が提示する</w:t>
      </w:r>
      <w:r w:rsidR="004E2822">
        <w:rPr>
          <w:rFonts w:hint="eastAsia"/>
        </w:rPr>
        <w:t>「</w:t>
      </w:r>
      <w:r w:rsidRPr="007962E9">
        <w:t>会計年度任用職員（中学校部活動指導員）募集要領</w:t>
      </w:r>
      <w:r w:rsidR="004E2822">
        <w:rPr>
          <w:rFonts w:hint="eastAsia"/>
        </w:rPr>
        <w:t>」の内</w:t>
      </w:r>
    </w:p>
    <w:p w:rsidR="00AE1A4F" w:rsidRDefault="004E2822" w:rsidP="00F70F5B">
      <w:pPr>
        <w:pStyle w:val="a3"/>
        <w:ind w:leftChars="0" w:left="420" w:firstLineChars="200" w:firstLine="420"/>
      </w:pPr>
      <w:r>
        <w:rPr>
          <w:rFonts w:hint="eastAsia"/>
        </w:rPr>
        <w:t>容</w:t>
      </w:r>
      <w:r w:rsidR="00D46150">
        <w:rPr>
          <w:rFonts w:hint="eastAsia"/>
        </w:rPr>
        <w:t>を理解の上</w:t>
      </w:r>
      <w:r>
        <w:rPr>
          <w:rFonts w:hint="eastAsia"/>
        </w:rPr>
        <w:t>、</w:t>
      </w:r>
      <w:r w:rsidR="00D46150">
        <w:rPr>
          <w:rFonts w:hint="eastAsia"/>
        </w:rPr>
        <w:t>活動できる者</w:t>
      </w:r>
    </w:p>
    <w:p w:rsidR="00AE1A4F" w:rsidRDefault="00AE1A4F" w:rsidP="00252B7D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20</w:t>
      </w:r>
      <w:r w:rsidR="0002075B">
        <w:rPr>
          <w:rFonts w:hint="eastAsia"/>
        </w:rPr>
        <w:t>歳以上の者</w:t>
      </w:r>
    </w:p>
    <w:p w:rsidR="00AE1A4F" w:rsidRDefault="00AE1A4F" w:rsidP="00252B7D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公認スポーツ資格※1</w:t>
      </w:r>
      <w:r w:rsidR="005B588C">
        <w:rPr>
          <w:rFonts w:hint="eastAsia"/>
        </w:rPr>
        <w:t>又はスポーツに関する専門的知識や指導歴を有する者</w:t>
      </w:r>
    </w:p>
    <w:p w:rsidR="00AE1A4F" w:rsidRDefault="00252B7D" w:rsidP="00252B7D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次の①～④</w:t>
      </w:r>
      <w:r w:rsidR="005B588C">
        <w:rPr>
          <w:rFonts w:hint="eastAsia"/>
        </w:rPr>
        <w:t>該当しない者</w:t>
      </w:r>
    </w:p>
    <w:p w:rsidR="00AE1A4F" w:rsidRDefault="00AE1A4F" w:rsidP="00AE1A4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暴</w:t>
      </w:r>
      <w:r w:rsidR="005B588C">
        <w:rPr>
          <w:rFonts w:hint="eastAsia"/>
        </w:rPr>
        <w:t>力団体及び暴力団員である者、又はそれらと関係のある者</w:t>
      </w:r>
    </w:p>
    <w:p w:rsidR="00AE1A4F" w:rsidRDefault="00AE1A4F" w:rsidP="00AE1A4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過去</w:t>
      </w:r>
      <w:r w:rsidR="005B588C">
        <w:rPr>
          <w:rFonts w:hint="eastAsia"/>
        </w:rPr>
        <w:t>に禁固刑以上の刑に処せられた者</w:t>
      </w:r>
      <w:r>
        <w:rPr>
          <w:rFonts w:hint="eastAsia"/>
        </w:rPr>
        <w:t>又は当該刑の執行が終了し</w:t>
      </w:r>
      <w:r w:rsidR="005B588C">
        <w:rPr>
          <w:rFonts w:hint="eastAsia"/>
        </w:rPr>
        <w:t>ていない者</w:t>
      </w:r>
    </w:p>
    <w:p w:rsidR="00AE1A4F" w:rsidRDefault="00AE1A4F" w:rsidP="00AE1A4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過去</w:t>
      </w:r>
      <w:r w:rsidR="0071321C">
        <w:rPr>
          <w:rFonts w:hint="eastAsia"/>
        </w:rPr>
        <w:t>に</w:t>
      </w:r>
      <w:r>
        <w:rPr>
          <w:rFonts w:hint="eastAsia"/>
        </w:rPr>
        <w:t>暴力、暴言、各種ハラスメント、人権、思想、信条、性格、性的指向等に関する差別、試合の不正操作、違法賭博、ドーピ</w:t>
      </w:r>
      <w:r w:rsidR="005B588C">
        <w:rPr>
          <w:rFonts w:hint="eastAsia"/>
        </w:rPr>
        <w:t>ング、薬物乱用、その他スポーツ指導者として不適切な行為を行った者</w:t>
      </w:r>
    </w:p>
    <w:p w:rsidR="0071321C" w:rsidRDefault="0071321C" w:rsidP="00AE1A4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過去に性犯罪の重大な法令違反歴を有する者</w:t>
      </w:r>
    </w:p>
    <w:p w:rsidR="00AE1A4F" w:rsidRDefault="00AE1A4F" w:rsidP="00AE1A4F">
      <w:pPr>
        <w:pStyle w:val="a3"/>
        <w:ind w:leftChars="0" w:left="1200"/>
      </w:pPr>
      <w:r>
        <w:rPr>
          <w:rFonts w:hint="eastAsia"/>
        </w:rPr>
        <w:t>※1公認スポーツ資格とは、（公財）日本スポーツ協会が中央競技団体や都道府県体育・スポーツ競技等と連携し、多様なスポーツ活動を推進することのでき</w:t>
      </w:r>
      <w:r>
        <w:rPr>
          <w:rFonts w:hint="eastAsia"/>
        </w:rPr>
        <w:lastRenderedPageBreak/>
        <w:t>るスポーツ指導者を育成するために設けた資格をいう。</w:t>
      </w:r>
    </w:p>
    <w:p w:rsidR="00AE1A4F" w:rsidRPr="00AE1A4F" w:rsidRDefault="00AE1A4F" w:rsidP="00AE1A4F"/>
    <w:p w:rsidR="00E0232C" w:rsidRDefault="00E0232C" w:rsidP="00E0232C">
      <w:r>
        <w:rPr>
          <w:rFonts w:hint="eastAsia"/>
        </w:rPr>
        <w:t>（登録</w:t>
      </w:r>
      <w:r w:rsidR="00F45FBA">
        <w:rPr>
          <w:rFonts w:hint="eastAsia"/>
        </w:rPr>
        <w:t>の有効期間</w:t>
      </w:r>
      <w:r>
        <w:rPr>
          <w:rFonts w:hint="eastAsia"/>
        </w:rPr>
        <w:t>）</w:t>
      </w:r>
    </w:p>
    <w:p w:rsidR="00E0232C" w:rsidRDefault="00F45FBA" w:rsidP="00252B7D">
      <w:pPr>
        <w:ind w:left="210" w:hangingChars="100" w:hanging="210"/>
      </w:pPr>
      <w:r>
        <w:rPr>
          <w:rFonts w:hint="eastAsia"/>
        </w:rPr>
        <w:t>第</w:t>
      </w:r>
      <w:r w:rsidR="005B588C">
        <w:rPr>
          <w:rFonts w:hint="eastAsia"/>
        </w:rPr>
        <w:t>5</w:t>
      </w:r>
      <w:r>
        <w:rPr>
          <w:rFonts w:hint="eastAsia"/>
        </w:rPr>
        <w:t>条　登録の有効期間は、登録をした日から当該日が属する年度の3月31日までとする。</w:t>
      </w:r>
    </w:p>
    <w:p w:rsidR="00F45FBA" w:rsidRDefault="009617F0" w:rsidP="00C95751">
      <w:pPr>
        <w:ind w:left="315" w:hangingChars="150" w:hanging="315"/>
      </w:pPr>
      <w:r>
        <w:rPr>
          <w:rFonts w:hint="eastAsia"/>
        </w:rPr>
        <w:t xml:space="preserve">2　</w:t>
      </w:r>
      <w:r w:rsidR="00F45FBA">
        <w:rPr>
          <w:rFonts w:hint="eastAsia"/>
        </w:rPr>
        <w:t>登録の有効期間</w:t>
      </w:r>
      <w:r w:rsidR="005B588C">
        <w:rPr>
          <w:rFonts w:hint="eastAsia"/>
        </w:rPr>
        <w:t>は、候補者が</w:t>
      </w:r>
      <w:r w:rsidR="006664FE">
        <w:rPr>
          <w:rFonts w:hint="eastAsia"/>
        </w:rPr>
        <w:t>更新を希望しない旨の申</w:t>
      </w:r>
      <w:r w:rsidR="004152DE">
        <w:rPr>
          <w:rFonts w:hint="eastAsia"/>
        </w:rPr>
        <w:t>し</w:t>
      </w:r>
      <w:r w:rsidR="006664FE">
        <w:rPr>
          <w:rFonts w:hint="eastAsia"/>
        </w:rPr>
        <w:t>出がある場合を除き、有効期間が満了する日の翌月から1年間更新するものとする。</w:t>
      </w:r>
    </w:p>
    <w:p w:rsidR="00AE1A4F" w:rsidRDefault="00AE1A4F" w:rsidP="00E0232C"/>
    <w:p w:rsidR="00B54C94" w:rsidRDefault="00B54C94" w:rsidP="00E0232C">
      <w:r>
        <w:rPr>
          <w:rFonts w:hint="eastAsia"/>
        </w:rPr>
        <w:t>（登録の変更）</w:t>
      </w:r>
    </w:p>
    <w:p w:rsidR="00B54C94" w:rsidRDefault="00B54C94" w:rsidP="00252B7D">
      <w:pPr>
        <w:ind w:left="210" w:hangingChars="100" w:hanging="210"/>
      </w:pPr>
      <w:r>
        <w:rPr>
          <w:rFonts w:hint="eastAsia"/>
        </w:rPr>
        <w:t>第</w:t>
      </w:r>
      <w:r w:rsidR="00CA7E10">
        <w:rPr>
          <w:rFonts w:hint="eastAsia"/>
        </w:rPr>
        <w:t>6</w:t>
      </w:r>
      <w:r w:rsidR="005B588C">
        <w:rPr>
          <w:rFonts w:hint="eastAsia"/>
        </w:rPr>
        <w:t>条　候補者</w:t>
      </w:r>
      <w:r w:rsidR="009617F0">
        <w:rPr>
          <w:rFonts w:hint="eastAsia"/>
        </w:rPr>
        <w:t>は、申請フォームに登録した事項に変更が生じたとき、</w:t>
      </w:r>
      <w:r>
        <w:rPr>
          <w:rFonts w:hint="eastAsia"/>
        </w:rPr>
        <w:t>学校教育課</w:t>
      </w:r>
      <w:r w:rsidR="0001587B">
        <w:rPr>
          <w:rFonts w:hint="eastAsia"/>
        </w:rPr>
        <w:t>に</w:t>
      </w:r>
      <w:r w:rsidR="00AE1A4F">
        <w:rPr>
          <w:rFonts w:hint="eastAsia"/>
        </w:rPr>
        <w:t>申</w:t>
      </w:r>
      <w:r w:rsidR="005B588C">
        <w:rPr>
          <w:rFonts w:hint="eastAsia"/>
        </w:rPr>
        <w:t>し</w:t>
      </w:r>
      <w:r w:rsidR="00AE1A4F">
        <w:rPr>
          <w:rFonts w:hint="eastAsia"/>
        </w:rPr>
        <w:t>出るものとする。</w:t>
      </w:r>
    </w:p>
    <w:p w:rsidR="00AE1A4F" w:rsidRPr="00AE1A4F" w:rsidRDefault="00AE1A4F" w:rsidP="00B54C94"/>
    <w:p w:rsidR="00AE1A4F" w:rsidRDefault="00AE1A4F" w:rsidP="00B54C94">
      <w:r>
        <w:rPr>
          <w:rFonts w:hint="eastAsia"/>
        </w:rPr>
        <w:t>（登録の抹消）</w:t>
      </w:r>
    </w:p>
    <w:p w:rsidR="00AE1A4F" w:rsidRPr="00B54C94" w:rsidRDefault="00AE1A4F" w:rsidP="00B54C94">
      <w:r>
        <w:rPr>
          <w:rFonts w:hint="eastAsia"/>
        </w:rPr>
        <w:t>第</w:t>
      </w:r>
      <w:r w:rsidR="00CA7E10">
        <w:rPr>
          <w:rFonts w:hint="eastAsia"/>
        </w:rPr>
        <w:t>7</w:t>
      </w:r>
      <w:r w:rsidR="005B588C">
        <w:rPr>
          <w:rFonts w:hint="eastAsia"/>
        </w:rPr>
        <w:t>条　候補者</w:t>
      </w:r>
      <w:r w:rsidR="00254F09">
        <w:rPr>
          <w:rFonts w:hint="eastAsia"/>
        </w:rPr>
        <w:t>は</w:t>
      </w:r>
      <w:r w:rsidR="009617F0">
        <w:rPr>
          <w:rFonts w:hint="eastAsia"/>
        </w:rPr>
        <w:t>登録の抹消を希望するとき、</w:t>
      </w:r>
      <w:r>
        <w:rPr>
          <w:rFonts w:hint="eastAsia"/>
        </w:rPr>
        <w:t>学校教育課に申</w:t>
      </w:r>
      <w:r w:rsidR="005B588C">
        <w:rPr>
          <w:rFonts w:hint="eastAsia"/>
        </w:rPr>
        <w:t>し</w:t>
      </w:r>
      <w:r>
        <w:rPr>
          <w:rFonts w:hint="eastAsia"/>
        </w:rPr>
        <w:t>出るものとする。</w:t>
      </w:r>
    </w:p>
    <w:p w:rsidR="0070489A" w:rsidRDefault="0070489A" w:rsidP="00B54C94"/>
    <w:p w:rsidR="00AE1A4F" w:rsidRDefault="00AE1A4F" w:rsidP="00B54C94">
      <w:r>
        <w:rPr>
          <w:rFonts w:hint="eastAsia"/>
        </w:rPr>
        <w:t>（登録の取消）</w:t>
      </w:r>
    </w:p>
    <w:p w:rsidR="00E0232C" w:rsidRDefault="00AE1A4F" w:rsidP="00252B7D">
      <w:pPr>
        <w:ind w:left="210" w:hangingChars="100" w:hanging="210"/>
      </w:pPr>
      <w:r>
        <w:rPr>
          <w:rFonts w:hint="eastAsia"/>
        </w:rPr>
        <w:t>第</w:t>
      </w:r>
      <w:r w:rsidR="00CA7E10">
        <w:rPr>
          <w:rFonts w:hint="eastAsia"/>
        </w:rPr>
        <w:t>8</w:t>
      </w:r>
      <w:r w:rsidR="009617F0">
        <w:rPr>
          <w:rFonts w:hint="eastAsia"/>
        </w:rPr>
        <w:t>条　候補者が次の各号のいずれかに該当した場合は、当該候補者の登録を取り消しすることができる。学校教育課は、候補者の登録を取</w:t>
      </w:r>
      <w:r w:rsidR="002660DC">
        <w:rPr>
          <w:rFonts w:hint="eastAsia"/>
        </w:rPr>
        <w:t>り</w:t>
      </w:r>
      <w:r w:rsidR="00252B7D">
        <w:rPr>
          <w:rFonts w:hint="eastAsia"/>
        </w:rPr>
        <w:t>消した際</w:t>
      </w:r>
      <w:r w:rsidR="009617F0">
        <w:rPr>
          <w:rFonts w:hint="eastAsia"/>
        </w:rPr>
        <w:t>、候補者</w:t>
      </w:r>
      <w:r>
        <w:rPr>
          <w:rFonts w:hint="eastAsia"/>
        </w:rPr>
        <w:t>へ通知するものとする。</w:t>
      </w:r>
    </w:p>
    <w:p w:rsidR="00CA7E10" w:rsidRDefault="00CA7E10" w:rsidP="009617F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第</w:t>
      </w:r>
      <w:r w:rsidR="009617F0">
        <w:rPr>
          <w:rFonts w:hint="eastAsia"/>
        </w:rPr>
        <w:t>4</w:t>
      </w:r>
      <w:r>
        <w:rPr>
          <w:rFonts w:hint="eastAsia"/>
        </w:rPr>
        <w:t>条の登録要件に規定する要件に該当しなくなったとき。</w:t>
      </w:r>
    </w:p>
    <w:p w:rsidR="00CA7E10" w:rsidRDefault="00CA7E10" w:rsidP="00CA7E1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登録事項が事実に反することが判明したとき。</w:t>
      </w:r>
    </w:p>
    <w:p w:rsidR="00CA7E10" w:rsidRDefault="009617F0" w:rsidP="00CA7E1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その他、登録不適当であると学校教育課が判断</w:t>
      </w:r>
      <w:r w:rsidR="00CA7E10">
        <w:rPr>
          <w:rFonts w:hint="eastAsia"/>
        </w:rPr>
        <w:t>したとき。</w:t>
      </w:r>
    </w:p>
    <w:p w:rsidR="00CA7E10" w:rsidRDefault="00CA7E10" w:rsidP="00CA7E10"/>
    <w:p w:rsidR="00CA7E10" w:rsidRDefault="00CA7E10" w:rsidP="00CA7E10">
      <w:r>
        <w:rPr>
          <w:rFonts w:hint="eastAsia"/>
        </w:rPr>
        <w:t>（登録情報</w:t>
      </w:r>
      <w:r w:rsidR="00F70F5B">
        <w:rPr>
          <w:rFonts w:hint="eastAsia"/>
        </w:rPr>
        <w:t>の取扱</w:t>
      </w:r>
      <w:r>
        <w:rPr>
          <w:rFonts w:hint="eastAsia"/>
        </w:rPr>
        <w:t>）</w:t>
      </w:r>
    </w:p>
    <w:p w:rsidR="00CA7E10" w:rsidRDefault="00CA7E10" w:rsidP="00252B7D">
      <w:pPr>
        <w:ind w:left="210" w:hangingChars="100" w:hanging="210"/>
      </w:pPr>
      <w:r>
        <w:rPr>
          <w:rFonts w:hint="eastAsia"/>
        </w:rPr>
        <w:t>第9</w:t>
      </w:r>
      <w:r w:rsidR="009617F0">
        <w:rPr>
          <w:rFonts w:hint="eastAsia"/>
        </w:rPr>
        <w:t>条　候補者の個人情報は、候補者</w:t>
      </w:r>
      <w:r>
        <w:rPr>
          <w:rFonts w:hint="eastAsia"/>
        </w:rPr>
        <w:t>の同意の上、部活動の運営に必要な</w:t>
      </w:r>
      <w:r w:rsidR="009617F0">
        <w:rPr>
          <w:rFonts w:hint="eastAsia"/>
        </w:rPr>
        <w:t>場合</w:t>
      </w:r>
      <w:r>
        <w:rPr>
          <w:rFonts w:hint="eastAsia"/>
        </w:rPr>
        <w:t>のみに使用するものとする。</w:t>
      </w:r>
    </w:p>
    <w:p w:rsidR="00686457" w:rsidRDefault="00686457" w:rsidP="00686457"/>
    <w:p w:rsidR="00A80A87" w:rsidRDefault="00A80A87" w:rsidP="00686457">
      <w:r>
        <w:rPr>
          <w:rFonts w:hint="eastAsia"/>
        </w:rPr>
        <w:t>（登録後の選定基準）</w:t>
      </w:r>
    </w:p>
    <w:p w:rsidR="00A80A87" w:rsidRDefault="00A80A87" w:rsidP="00252B7D">
      <w:pPr>
        <w:ind w:left="210" w:hangingChars="100" w:hanging="210"/>
      </w:pPr>
      <w:r>
        <w:rPr>
          <w:rFonts w:hint="eastAsia"/>
        </w:rPr>
        <w:t>第10条　登録後、学校からの要望に基づく選定については、以下の全ての要件を満たす者とする。</w:t>
      </w:r>
    </w:p>
    <w:p w:rsidR="00A80A87" w:rsidRDefault="00A80A87" w:rsidP="00BD1BD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希望する学校</w:t>
      </w:r>
    </w:p>
    <w:p w:rsidR="00A80A87" w:rsidRDefault="00BD1BDE" w:rsidP="00BD1BD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希望する部活動</w:t>
      </w:r>
    </w:p>
    <w:p w:rsidR="00A80A87" w:rsidRDefault="00BD1BDE" w:rsidP="00BD1BDE">
      <w:pPr>
        <w:pStyle w:val="a3"/>
        <w:numPr>
          <w:ilvl w:val="0"/>
          <w:numId w:val="10"/>
        </w:numPr>
        <w:ind w:leftChars="0"/>
      </w:pPr>
      <w:bookmarkStart w:id="0" w:name="_GoBack"/>
      <w:bookmarkEnd w:id="0"/>
      <w:r>
        <w:rPr>
          <w:rFonts w:hint="eastAsia"/>
        </w:rPr>
        <w:t>校長が必要とする</w:t>
      </w:r>
      <w:r w:rsidR="00F57659">
        <w:rPr>
          <w:rFonts w:hint="eastAsia"/>
        </w:rPr>
        <w:t>事項</w:t>
      </w:r>
    </w:p>
    <w:p w:rsidR="00015C53" w:rsidRDefault="00015C53" w:rsidP="00CA7E10">
      <w:r>
        <w:rPr>
          <w:rFonts w:hint="eastAsia"/>
        </w:rPr>
        <w:t>（</w:t>
      </w:r>
      <w:r w:rsidR="00252B7D">
        <w:rPr>
          <w:rFonts w:hint="eastAsia"/>
        </w:rPr>
        <w:t>採用方法</w:t>
      </w:r>
      <w:r>
        <w:rPr>
          <w:rFonts w:hint="eastAsia"/>
        </w:rPr>
        <w:t>）</w:t>
      </w:r>
    </w:p>
    <w:p w:rsidR="00CA7E10" w:rsidRDefault="00323094" w:rsidP="00252B7D">
      <w:pPr>
        <w:ind w:left="210" w:hangingChars="100" w:hanging="210"/>
      </w:pPr>
      <w:r>
        <w:rPr>
          <w:rFonts w:hint="eastAsia"/>
        </w:rPr>
        <w:t>第</w:t>
      </w:r>
      <w:r w:rsidR="00A80A87">
        <w:rPr>
          <w:rFonts w:hint="eastAsia"/>
        </w:rPr>
        <w:t>11</w:t>
      </w:r>
      <w:r w:rsidR="009617F0">
        <w:rPr>
          <w:rFonts w:hint="eastAsia"/>
        </w:rPr>
        <w:t xml:space="preserve">条　</w:t>
      </w:r>
      <w:r w:rsidR="00A80A87">
        <w:rPr>
          <w:rFonts w:hint="eastAsia"/>
        </w:rPr>
        <w:t>選定された者は</w:t>
      </w:r>
      <w:r w:rsidR="00BD1BDE">
        <w:rPr>
          <w:rFonts w:hint="eastAsia"/>
        </w:rPr>
        <w:t>、学校教育課により</w:t>
      </w:r>
      <w:r w:rsidR="00A80A87">
        <w:rPr>
          <w:rFonts w:hint="eastAsia"/>
        </w:rPr>
        <w:t>面接</w:t>
      </w:r>
      <w:r w:rsidR="00BD1BDE">
        <w:rPr>
          <w:rFonts w:hint="eastAsia"/>
        </w:rPr>
        <w:t>及びその他の方法による試験（以下、「試験」という。）</w:t>
      </w:r>
      <w:r w:rsidR="00A80A87">
        <w:rPr>
          <w:rFonts w:hint="eastAsia"/>
        </w:rPr>
        <w:t>を実施する</w:t>
      </w:r>
      <w:r w:rsidR="00BD1BDE">
        <w:rPr>
          <w:rFonts w:hint="eastAsia"/>
        </w:rPr>
        <w:t>ものとする</w:t>
      </w:r>
      <w:r w:rsidR="00A80A87">
        <w:rPr>
          <w:rFonts w:hint="eastAsia"/>
        </w:rPr>
        <w:t>。</w:t>
      </w:r>
    </w:p>
    <w:p w:rsidR="008B2759" w:rsidRDefault="008B2759" w:rsidP="00CA7E10">
      <w:r>
        <w:rPr>
          <w:rFonts w:hint="eastAsia"/>
        </w:rPr>
        <w:lastRenderedPageBreak/>
        <w:t>2</w:t>
      </w:r>
      <w:r w:rsidR="00BD1BDE">
        <w:rPr>
          <w:rFonts w:hint="eastAsia"/>
        </w:rPr>
        <w:t xml:space="preserve">　試験に合格した者は、指導員として採用手続きを行うものとする</w:t>
      </w:r>
      <w:r>
        <w:rPr>
          <w:rFonts w:hint="eastAsia"/>
        </w:rPr>
        <w:t>。</w:t>
      </w:r>
    </w:p>
    <w:p w:rsidR="004152DE" w:rsidRDefault="004152DE" w:rsidP="004152DE">
      <w:pPr>
        <w:pStyle w:val="a3"/>
        <w:ind w:leftChars="0" w:left="360"/>
      </w:pPr>
    </w:p>
    <w:p w:rsidR="00CA7E10" w:rsidRDefault="00CA7E10" w:rsidP="00CA7E10">
      <w:pPr>
        <w:ind w:firstLineChars="100" w:firstLine="210"/>
      </w:pPr>
      <w:r>
        <w:rPr>
          <w:rFonts w:hint="eastAsia"/>
        </w:rPr>
        <w:t>附　則</w:t>
      </w:r>
    </w:p>
    <w:p w:rsidR="00CA7E10" w:rsidRPr="00CA7E10" w:rsidRDefault="00CA7E10" w:rsidP="00CA7E10">
      <w:r>
        <w:rPr>
          <w:rFonts w:hint="eastAsia"/>
        </w:rPr>
        <w:t>この要領は、令和7年</w:t>
      </w:r>
      <w:r w:rsidR="00BD1BDE">
        <w:rPr>
          <w:rFonts w:hint="eastAsia"/>
        </w:rPr>
        <w:t>4</w:t>
      </w:r>
      <w:r>
        <w:rPr>
          <w:rFonts w:hint="eastAsia"/>
        </w:rPr>
        <w:t>月</w:t>
      </w:r>
      <w:r w:rsidR="00BD1BDE">
        <w:rPr>
          <w:rFonts w:hint="eastAsia"/>
        </w:rPr>
        <w:t>24</w:t>
      </w:r>
      <w:r>
        <w:rPr>
          <w:rFonts w:hint="eastAsia"/>
        </w:rPr>
        <w:t>日から施行する。</w:t>
      </w:r>
    </w:p>
    <w:sectPr w:rsidR="00CA7E10" w:rsidRPr="00CA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53" w:rsidRDefault="00015C53" w:rsidP="00015C53">
      <w:r>
        <w:separator/>
      </w:r>
    </w:p>
  </w:endnote>
  <w:endnote w:type="continuationSeparator" w:id="0">
    <w:p w:rsidR="00015C53" w:rsidRDefault="00015C53" w:rsidP="0001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53" w:rsidRDefault="00015C53" w:rsidP="00015C53">
      <w:r>
        <w:separator/>
      </w:r>
    </w:p>
  </w:footnote>
  <w:footnote w:type="continuationSeparator" w:id="0">
    <w:p w:rsidR="00015C53" w:rsidRDefault="00015C53" w:rsidP="0001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9D5"/>
    <w:multiLevelType w:val="hybridMultilevel"/>
    <w:tmpl w:val="47063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ADE329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1672892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C0B5F"/>
    <w:multiLevelType w:val="hybridMultilevel"/>
    <w:tmpl w:val="546AC1EA"/>
    <w:lvl w:ilvl="0" w:tplc="42D69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8201F"/>
    <w:multiLevelType w:val="hybridMultilevel"/>
    <w:tmpl w:val="B0DC9BAE"/>
    <w:lvl w:ilvl="0" w:tplc="035A06E2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E1173"/>
    <w:multiLevelType w:val="hybridMultilevel"/>
    <w:tmpl w:val="375C0F5C"/>
    <w:lvl w:ilvl="0" w:tplc="447009B4">
      <w:start w:val="1"/>
      <w:numFmt w:val="decimal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B6DAD"/>
    <w:multiLevelType w:val="hybridMultilevel"/>
    <w:tmpl w:val="51A45A28"/>
    <w:lvl w:ilvl="0" w:tplc="447009B4">
      <w:start w:val="1"/>
      <w:numFmt w:val="decimal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30586"/>
    <w:multiLevelType w:val="hybridMultilevel"/>
    <w:tmpl w:val="33C2DF1A"/>
    <w:lvl w:ilvl="0" w:tplc="447009B4">
      <w:start w:val="1"/>
      <w:numFmt w:val="decimal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524DE6"/>
    <w:multiLevelType w:val="hybridMultilevel"/>
    <w:tmpl w:val="30ACA22A"/>
    <w:lvl w:ilvl="0" w:tplc="F872E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0800DD"/>
    <w:multiLevelType w:val="hybridMultilevel"/>
    <w:tmpl w:val="98EC1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74F37"/>
    <w:multiLevelType w:val="hybridMultilevel"/>
    <w:tmpl w:val="036A7098"/>
    <w:lvl w:ilvl="0" w:tplc="CB82E6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E4EDD"/>
    <w:multiLevelType w:val="hybridMultilevel"/>
    <w:tmpl w:val="5492D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364E79"/>
    <w:multiLevelType w:val="hybridMultilevel"/>
    <w:tmpl w:val="FFB8F728"/>
    <w:lvl w:ilvl="0" w:tplc="46189B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8E"/>
    <w:rsid w:val="0001587B"/>
    <w:rsid w:val="00015C53"/>
    <w:rsid w:val="0002075B"/>
    <w:rsid w:val="000F6F64"/>
    <w:rsid w:val="0018681B"/>
    <w:rsid w:val="001B57DA"/>
    <w:rsid w:val="001C0809"/>
    <w:rsid w:val="001D63D4"/>
    <w:rsid w:val="002363D1"/>
    <w:rsid w:val="00252B7D"/>
    <w:rsid w:val="00254F09"/>
    <w:rsid w:val="002660DC"/>
    <w:rsid w:val="00284547"/>
    <w:rsid w:val="002B7010"/>
    <w:rsid w:val="00323094"/>
    <w:rsid w:val="004152DE"/>
    <w:rsid w:val="00455D43"/>
    <w:rsid w:val="0046797C"/>
    <w:rsid w:val="00475CB2"/>
    <w:rsid w:val="00491500"/>
    <w:rsid w:val="004D5402"/>
    <w:rsid w:val="004E2822"/>
    <w:rsid w:val="004E755B"/>
    <w:rsid w:val="0052683F"/>
    <w:rsid w:val="00577372"/>
    <w:rsid w:val="005B588C"/>
    <w:rsid w:val="005F5C8E"/>
    <w:rsid w:val="006664FE"/>
    <w:rsid w:val="00686457"/>
    <w:rsid w:val="0070489A"/>
    <w:rsid w:val="0071321C"/>
    <w:rsid w:val="007962E9"/>
    <w:rsid w:val="007B49E3"/>
    <w:rsid w:val="008B2759"/>
    <w:rsid w:val="00906A4D"/>
    <w:rsid w:val="009617F0"/>
    <w:rsid w:val="00A05F60"/>
    <w:rsid w:val="00A80A87"/>
    <w:rsid w:val="00A95FB9"/>
    <w:rsid w:val="00AE1A4F"/>
    <w:rsid w:val="00B530F1"/>
    <w:rsid w:val="00B54C94"/>
    <w:rsid w:val="00B70FD6"/>
    <w:rsid w:val="00BA2AAD"/>
    <w:rsid w:val="00BC2EB6"/>
    <w:rsid w:val="00BD1BDE"/>
    <w:rsid w:val="00C30F95"/>
    <w:rsid w:val="00C4633E"/>
    <w:rsid w:val="00C95751"/>
    <w:rsid w:val="00CA7E10"/>
    <w:rsid w:val="00D07603"/>
    <w:rsid w:val="00D16E7D"/>
    <w:rsid w:val="00D46150"/>
    <w:rsid w:val="00D51DAA"/>
    <w:rsid w:val="00D94265"/>
    <w:rsid w:val="00DB5928"/>
    <w:rsid w:val="00DE5967"/>
    <w:rsid w:val="00DE72D9"/>
    <w:rsid w:val="00E0232C"/>
    <w:rsid w:val="00E32A1D"/>
    <w:rsid w:val="00E81C81"/>
    <w:rsid w:val="00EB17BE"/>
    <w:rsid w:val="00EC6A4F"/>
    <w:rsid w:val="00F45FBA"/>
    <w:rsid w:val="00F57659"/>
    <w:rsid w:val="00F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8051C4"/>
  <w15:chartTrackingRefBased/>
  <w15:docId w15:val="{57AA5679-D057-4BCE-BFC8-4DECC5C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D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4633E"/>
  </w:style>
  <w:style w:type="character" w:customStyle="1" w:styleId="a5">
    <w:name w:val="日付 (文字)"/>
    <w:basedOn w:val="a0"/>
    <w:link w:val="a4"/>
    <w:uiPriority w:val="99"/>
    <w:semiHidden/>
    <w:rsid w:val="00C4633E"/>
  </w:style>
  <w:style w:type="paragraph" w:styleId="a6">
    <w:name w:val="header"/>
    <w:basedOn w:val="a"/>
    <w:link w:val="a7"/>
    <w:uiPriority w:val="99"/>
    <w:unhideWhenUsed/>
    <w:rsid w:val="00015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C53"/>
  </w:style>
  <w:style w:type="paragraph" w:styleId="a8">
    <w:name w:val="footer"/>
    <w:basedOn w:val="a"/>
    <w:link w:val="a9"/>
    <w:uiPriority w:val="99"/>
    <w:unhideWhenUsed/>
    <w:rsid w:val="00015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C53"/>
  </w:style>
  <w:style w:type="paragraph" w:styleId="aa">
    <w:name w:val="Balloon Text"/>
    <w:basedOn w:val="a"/>
    <w:link w:val="ab"/>
    <w:uiPriority w:val="99"/>
    <w:semiHidden/>
    <w:unhideWhenUsed/>
    <w:rsid w:val="00C3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0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39</cp:revision>
  <cp:lastPrinted>2025-05-15T08:00:00Z</cp:lastPrinted>
  <dcterms:created xsi:type="dcterms:W3CDTF">2025-04-23T09:44:00Z</dcterms:created>
  <dcterms:modified xsi:type="dcterms:W3CDTF">2025-05-26T00:47:00Z</dcterms:modified>
</cp:coreProperties>
</file>